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210" w:rsidRPr="007C2210" w:rsidRDefault="0024344A" w:rsidP="0024344A">
      <w:pPr>
        <w:jc w:val="center"/>
        <w:outlineLvl w:val="0"/>
        <w:rPr>
          <w:b/>
          <w:bCs/>
        </w:rPr>
      </w:pPr>
      <w:r w:rsidRPr="007C2210">
        <w:rPr>
          <w:b/>
          <w:bCs/>
        </w:rPr>
        <w:t xml:space="preserve">ПЕРВИЧНАЯ ПРОФСОЮЗНАЯ ОРГАНИЗАЦИЯ МУНИЦИПАЛЬНОГО БЮДЖЕТНОГО ОБЩЕОБРАЗОВАТЕЛЬНОГО УЧРЕЖДЕНИЯ </w:t>
      </w:r>
    </w:p>
    <w:p w:rsidR="0024344A" w:rsidRPr="007C5C3F" w:rsidRDefault="0024344A" w:rsidP="0024344A">
      <w:pPr>
        <w:jc w:val="center"/>
        <w:outlineLvl w:val="0"/>
        <w:rPr>
          <w:b/>
          <w:bCs/>
        </w:rPr>
      </w:pPr>
      <w:r w:rsidRPr="007C2210">
        <w:rPr>
          <w:b/>
          <w:bCs/>
        </w:rPr>
        <w:t>«</w:t>
      </w:r>
      <w:r w:rsidR="007C2210" w:rsidRPr="007C2210">
        <w:rPr>
          <w:b/>
          <w:bCs/>
        </w:rPr>
        <w:t>СЕЛЕНГУШ</w:t>
      </w:r>
      <w:r w:rsidRPr="007C2210">
        <w:rPr>
          <w:b/>
          <w:bCs/>
        </w:rPr>
        <w:t>СКАЯ ОСНОВНАЯ ОБЩЕОБРАЗОВАТЕЛЬНАЯ ШКОЛА» НУРЛАТКОГО МУНИЦИПАЛЬНОГО РАЙОНА РЕСПУБЛИКИ ТАТАРСТАН</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24344A" w:rsidRPr="00277C3C" w:rsidRDefault="0024344A" w:rsidP="0024344A">
      <w:pPr>
        <w:jc w:val="center"/>
        <w:rPr>
          <w:b/>
          <w:sz w:val="28"/>
          <w:szCs w:val="28"/>
        </w:rPr>
      </w:pPr>
    </w:p>
    <w:p w:rsidR="0024344A" w:rsidRPr="00277C3C" w:rsidRDefault="0024344A" w:rsidP="0024344A">
      <w:pPr>
        <w:jc w:val="center"/>
        <w:rPr>
          <w:b/>
          <w:bCs/>
          <w:sz w:val="28"/>
          <w:szCs w:val="28"/>
        </w:rPr>
      </w:pPr>
      <w:r>
        <w:rPr>
          <w:b/>
          <w:bCs/>
          <w:sz w:val="28"/>
          <w:szCs w:val="28"/>
        </w:rPr>
        <w:t xml:space="preserve">между администрацией </w:t>
      </w:r>
      <w:r w:rsidRPr="007C2210">
        <w:rPr>
          <w:b/>
          <w:bCs/>
          <w:sz w:val="28"/>
          <w:szCs w:val="28"/>
        </w:rPr>
        <w:t>Муниципального бюджетного образовательного учреждения «</w:t>
      </w:r>
      <w:proofErr w:type="spellStart"/>
      <w:r w:rsidR="007C2210" w:rsidRPr="007C2210">
        <w:rPr>
          <w:b/>
          <w:bCs/>
          <w:sz w:val="28"/>
          <w:szCs w:val="28"/>
        </w:rPr>
        <w:t>Селенгуш</w:t>
      </w:r>
      <w:r w:rsidRPr="007C2210">
        <w:rPr>
          <w:b/>
          <w:bCs/>
          <w:sz w:val="28"/>
          <w:szCs w:val="28"/>
        </w:rPr>
        <w:t>ская</w:t>
      </w:r>
      <w:proofErr w:type="spellEnd"/>
      <w:r w:rsidRPr="007C2210">
        <w:rPr>
          <w:b/>
          <w:bCs/>
          <w:sz w:val="28"/>
          <w:szCs w:val="28"/>
        </w:rPr>
        <w:t xml:space="preserve"> основная общеобразовательная школа» </w:t>
      </w:r>
      <w:proofErr w:type="spellStart"/>
      <w:r w:rsidRPr="007C2210">
        <w:rPr>
          <w:b/>
          <w:bCs/>
          <w:sz w:val="28"/>
          <w:szCs w:val="28"/>
        </w:rPr>
        <w:t>Нурлатского</w:t>
      </w:r>
      <w:proofErr w:type="spellEnd"/>
      <w:r w:rsidRPr="007C2210">
        <w:rPr>
          <w:b/>
          <w:bCs/>
          <w:sz w:val="28"/>
          <w:szCs w:val="28"/>
        </w:rPr>
        <w:t xml:space="preserve"> муниципального района Республики Татарстан и первичной профсоюзной организацией Муниципального бюджетного образовательного учреждения «</w:t>
      </w:r>
      <w:proofErr w:type="spellStart"/>
      <w:r w:rsidR="007C2210" w:rsidRPr="007C2210">
        <w:rPr>
          <w:b/>
          <w:bCs/>
          <w:sz w:val="28"/>
          <w:szCs w:val="28"/>
        </w:rPr>
        <w:t>Селенгуш</w:t>
      </w:r>
      <w:r w:rsidRPr="007C2210">
        <w:rPr>
          <w:b/>
          <w:bCs/>
          <w:sz w:val="28"/>
          <w:szCs w:val="28"/>
        </w:rPr>
        <w:t>ская</w:t>
      </w:r>
      <w:proofErr w:type="spellEnd"/>
      <w:r w:rsidRPr="007C2210">
        <w:rPr>
          <w:b/>
          <w:bCs/>
          <w:sz w:val="28"/>
          <w:szCs w:val="28"/>
        </w:rPr>
        <w:t xml:space="preserve"> основная общеобразовательная школа» </w:t>
      </w:r>
      <w:proofErr w:type="spellStart"/>
      <w:r w:rsidRPr="007C2210">
        <w:rPr>
          <w:b/>
          <w:bCs/>
          <w:sz w:val="28"/>
          <w:szCs w:val="28"/>
        </w:rPr>
        <w:t>Нурлатского</w:t>
      </w:r>
      <w:proofErr w:type="spellEnd"/>
      <w:r w:rsidRPr="007C2210">
        <w:rPr>
          <w:b/>
          <w:bCs/>
          <w:sz w:val="28"/>
          <w:szCs w:val="28"/>
        </w:rPr>
        <w:t xml:space="preserve"> муниципального района Республики Татарстан</w:t>
      </w:r>
    </w:p>
    <w:p w:rsidR="0024344A" w:rsidRPr="00277C3C" w:rsidRDefault="0024344A" w:rsidP="0024344A">
      <w:pPr>
        <w:jc w:val="center"/>
        <w:rPr>
          <w:b/>
          <w:sz w:val="28"/>
          <w:szCs w:val="28"/>
        </w:rPr>
      </w:pPr>
      <w:r w:rsidRPr="00277C3C">
        <w:rPr>
          <w:b/>
          <w:sz w:val="28"/>
          <w:szCs w:val="28"/>
        </w:rPr>
        <w:t>на 20</w:t>
      </w:r>
      <w:r>
        <w:rPr>
          <w:b/>
          <w:sz w:val="28"/>
          <w:szCs w:val="28"/>
        </w:rPr>
        <w:t>21</w:t>
      </w:r>
      <w:r w:rsidRPr="00277C3C">
        <w:rPr>
          <w:b/>
          <w:sz w:val="28"/>
          <w:szCs w:val="28"/>
        </w:rPr>
        <w:t>- 20</w:t>
      </w:r>
      <w:r>
        <w:rPr>
          <w:b/>
          <w:sz w:val="28"/>
          <w:szCs w:val="28"/>
        </w:rPr>
        <w:t xml:space="preserve">23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r>
        <w:rPr>
          <w:sz w:val="28"/>
          <w:szCs w:val="28"/>
        </w:rPr>
        <w:t>2021 г.</w:t>
      </w:r>
    </w:p>
    <w:p w:rsidR="0024344A" w:rsidRPr="00277C3C" w:rsidRDefault="0024344A" w:rsidP="0024344A">
      <w:pPr>
        <w:rPr>
          <w:sz w:val="28"/>
          <w:szCs w:val="28"/>
        </w:rPr>
      </w:pPr>
    </w:p>
    <w:p w:rsidR="0024344A" w:rsidRPr="00632592" w:rsidRDefault="0024344A" w:rsidP="0024344A">
      <w:pPr>
        <w:jc w:val="center"/>
        <w:rPr>
          <w:b/>
          <w:sz w:val="32"/>
          <w:szCs w:val="32"/>
        </w:rPr>
      </w:pPr>
      <w:r w:rsidRPr="00632592">
        <w:rPr>
          <w:b/>
          <w:sz w:val="32"/>
          <w:szCs w:val="32"/>
        </w:rPr>
        <w:t>КОЛЛЕКТИВНЫЙ ДОГОВОР</w:t>
      </w:r>
    </w:p>
    <w:p w:rsidR="0024344A" w:rsidRDefault="0024344A" w:rsidP="0024344A">
      <w:pPr>
        <w:jc w:val="center"/>
        <w:rPr>
          <w:b/>
          <w:sz w:val="28"/>
          <w:szCs w:val="28"/>
        </w:rPr>
      </w:pPr>
    </w:p>
    <w:p w:rsidR="0024344A" w:rsidRDefault="0024344A" w:rsidP="0024344A">
      <w:pPr>
        <w:jc w:val="center"/>
        <w:rPr>
          <w:b/>
          <w:bCs/>
          <w:sz w:val="28"/>
          <w:szCs w:val="28"/>
        </w:rPr>
      </w:pPr>
      <w:r w:rsidRPr="007C2210">
        <w:rPr>
          <w:b/>
          <w:sz w:val="28"/>
          <w:szCs w:val="28"/>
        </w:rPr>
        <w:t xml:space="preserve">Муниципального бюджетного общеобразовательного учреждения </w:t>
      </w:r>
      <w:r w:rsidR="007C2210" w:rsidRPr="007C2210">
        <w:rPr>
          <w:b/>
          <w:sz w:val="28"/>
          <w:szCs w:val="28"/>
        </w:rPr>
        <w:t>«</w:t>
      </w:r>
      <w:proofErr w:type="spellStart"/>
      <w:r w:rsidR="007C2210" w:rsidRPr="007C2210">
        <w:rPr>
          <w:b/>
          <w:sz w:val="28"/>
          <w:szCs w:val="28"/>
        </w:rPr>
        <w:t>Селенгуш</w:t>
      </w:r>
      <w:r w:rsidRPr="007C2210">
        <w:rPr>
          <w:b/>
          <w:bCs/>
          <w:sz w:val="28"/>
          <w:szCs w:val="28"/>
        </w:rPr>
        <w:t>ская</w:t>
      </w:r>
      <w:proofErr w:type="spellEnd"/>
      <w:r w:rsidRPr="007C2210">
        <w:rPr>
          <w:b/>
          <w:bCs/>
          <w:sz w:val="28"/>
          <w:szCs w:val="28"/>
        </w:rPr>
        <w:t xml:space="preserve"> основная общеобразовательная школа» </w:t>
      </w:r>
      <w:proofErr w:type="spellStart"/>
      <w:r w:rsidRPr="007C2210">
        <w:rPr>
          <w:b/>
          <w:bCs/>
          <w:sz w:val="28"/>
          <w:szCs w:val="28"/>
        </w:rPr>
        <w:t>Нурлатского</w:t>
      </w:r>
      <w:proofErr w:type="spellEnd"/>
      <w:r w:rsidRPr="007C2210">
        <w:rPr>
          <w:b/>
          <w:bCs/>
          <w:sz w:val="28"/>
          <w:szCs w:val="28"/>
        </w:rPr>
        <w:t xml:space="preserve"> муниципального района Республики Татарстан</w:t>
      </w:r>
    </w:p>
    <w:p w:rsidR="0024344A" w:rsidRPr="00632592" w:rsidRDefault="0024344A" w:rsidP="0024344A">
      <w:pPr>
        <w:jc w:val="center"/>
        <w:rPr>
          <w:b/>
          <w:sz w:val="28"/>
          <w:szCs w:val="28"/>
        </w:rPr>
      </w:pPr>
      <w:r>
        <w:rPr>
          <w:b/>
          <w:bCs/>
          <w:sz w:val="28"/>
          <w:szCs w:val="28"/>
        </w:rPr>
        <w:t>на 2021-2023 годы</w:t>
      </w:r>
    </w:p>
    <w:p w:rsidR="0024344A" w:rsidRDefault="0024344A" w:rsidP="0024344A">
      <w:pPr>
        <w:jc w:val="center"/>
        <w:rPr>
          <w:sz w:val="28"/>
          <w:szCs w:val="28"/>
        </w:rPr>
      </w:pPr>
    </w:p>
    <w:p w:rsidR="0024344A" w:rsidRDefault="0024344A" w:rsidP="0024344A">
      <w:pPr>
        <w:jc w:val="center"/>
        <w:rPr>
          <w:sz w:val="28"/>
          <w:szCs w:val="28"/>
        </w:rPr>
      </w:pPr>
    </w:p>
    <w:p w:rsidR="00C20D91" w:rsidRDefault="00C20D91" w:rsidP="00C20D91">
      <w:pPr>
        <w:pStyle w:val="3"/>
      </w:pPr>
      <w:r>
        <w:t>Принято на собрании трудового коллектива</w:t>
      </w:r>
    </w:p>
    <w:p w:rsidR="00C20D91" w:rsidRPr="007C2210" w:rsidRDefault="007C2210" w:rsidP="00C20D91">
      <w:pPr>
        <w:pStyle w:val="3"/>
        <w:rPr>
          <w:u w:val="single"/>
        </w:rPr>
      </w:pPr>
      <w:r>
        <w:t xml:space="preserve">Председатель собрания    </w:t>
      </w:r>
      <w:r>
        <w:rPr>
          <w:u w:val="single"/>
        </w:rPr>
        <w:t>Ерхова С.Н.</w:t>
      </w:r>
      <w:r>
        <w:t xml:space="preserve">    дата   </w:t>
      </w:r>
      <w:r w:rsidRPr="007C2210">
        <w:rPr>
          <w:u w:val="single"/>
        </w:rPr>
        <w:t>30.03.2021</w:t>
      </w:r>
    </w:p>
    <w:p w:rsidR="0024344A" w:rsidRPr="007C2210" w:rsidRDefault="0024344A" w:rsidP="0024344A">
      <w:pPr>
        <w:jc w:val="center"/>
        <w:rPr>
          <w:sz w:val="28"/>
          <w:szCs w:val="28"/>
          <w:u w:val="single"/>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w:t>
      </w:r>
      <w:proofErr w:type="gramStart"/>
      <w:r>
        <w:rPr>
          <w:sz w:val="28"/>
          <w:szCs w:val="28"/>
        </w:rPr>
        <w:t>.Н</w:t>
      </w:r>
      <w:proofErr w:type="gramEnd"/>
      <w:r>
        <w:rPr>
          <w:sz w:val="28"/>
          <w:szCs w:val="28"/>
        </w:rPr>
        <w:t>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w:t>
      </w:r>
      <w:r w:rsidR="007C2210">
        <w:rPr>
          <w:sz w:val="28"/>
          <w:szCs w:val="28"/>
        </w:rPr>
        <w:t>___</w:t>
      </w:r>
      <w:r w:rsidRPr="00277C3C">
        <w:rPr>
          <w:sz w:val="28"/>
          <w:szCs w:val="28"/>
        </w:rPr>
        <w:t xml:space="preserve"> от «___</w:t>
      </w:r>
      <w:r w:rsidR="007C2210">
        <w:rPr>
          <w:sz w:val="28"/>
          <w:szCs w:val="28"/>
        </w:rPr>
        <w:t>__</w:t>
      </w:r>
      <w:r w:rsidRPr="00277C3C">
        <w:rPr>
          <w:sz w:val="28"/>
          <w:szCs w:val="28"/>
        </w:rPr>
        <w:t>»_____________20</w:t>
      </w:r>
      <w:r>
        <w:rPr>
          <w:sz w:val="28"/>
          <w:szCs w:val="28"/>
        </w:rPr>
        <w:t xml:space="preserve">21 </w:t>
      </w:r>
      <w:r w:rsidRPr="00277C3C">
        <w:rPr>
          <w:sz w:val="28"/>
          <w:szCs w:val="28"/>
        </w:rPr>
        <w:t>года</w:t>
      </w: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Руководитель органа по труду</w:t>
      </w:r>
      <w:r>
        <w:rPr>
          <w:sz w:val="28"/>
          <w:szCs w:val="28"/>
        </w:rPr>
        <w:t xml:space="preserve"> </w:t>
      </w:r>
      <w:proofErr w:type="spellStart"/>
      <w:r w:rsidR="00A42217">
        <w:rPr>
          <w:sz w:val="28"/>
          <w:szCs w:val="28"/>
        </w:rPr>
        <w:t>вед</w:t>
      </w:r>
      <w:proofErr w:type="gramStart"/>
      <w:r w:rsidRPr="00DB562A">
        <w:rPr>
          <w:sz w:val="28"/>
          <w:szCs w:val="28"/>
        </w:rPr>
        <w:t>.и</w:t>
      </w:r>
      <w:proofErr w:type="gramEnd"/>
      <w:r w:rsidRPr="00DB562A">
        <w:rPr>
          <w:sz w:val="28"/>
          <w:szCs w:val="28"/>
        </w:rPr>
        <w:t>нспектор</w:t>
      </w:r>
      <w:proofErr w:type="spellEnd"/>
      <w:r w:rsidRPr="00DB562A">
        <w:rPr>
          <w:sz w:val="28"/>
          <w:szCs w:val="28"/>
        </w:rPr>
        <w:t xml:space="preserve"> </w:t>
      </w:r>
      <w:r w:rsidR="00A42217">
        <w:rPr>
          <w:sz w:val="28"/>
          <w:szCs w:val="28"/>
        </w:rPr>
        <w:t>А.А. Донскова ________</w:t>
      </w:r>
      <w:r w:rsidR="007C2210">
        <w:rPr>
          <w:sz w:val="28"/>
          <w:szCs w:val="28"/>
        </w:rPr>
        <w:t>_______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proofErr w:type="spellStart"/>
      <w:r>
        <w:rPr>
          <w:sz w:val="28"/>
          <w:szCs w:val="28"/>
        </w:rPr>
        <w:t>Нурлатская</w:t>
      </w:r>
      <w:proofErr w:type="spellEnd"/>
      <w:r>
        <w:rPr>
          <w:sz w:val="28"/>
          <w:szCs w:val="28"/>
        </w:rPr>
        <w:t xml:space="preserve"> организация Профсоюза работников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w:t>
      </w:r>
      <w:r w:rsidR="007C2210">
        <w:rPr>
          <w:sz w:val="28"/>
          <w:szCs w:val="28"/>
        </w:rPr>
        <w:t>___</w:t>
      </w:r>
      <w:r w:rsidRPr="00277C3C">
        <w:rPr>
          <w:sz w:val="28"/>
          <w:szCs w:val="28"/>
        </w:rPr>
        <w:t xml:space="preserve"> от «___</w:t>
      </w:r>
      <w:r w:rsidR="007C2210">
        <w:rPr>
          <w:sz w:val="28"/>
          <w:szCs w:val="28"/>
        </w:rPr>
        <w:t>___</w:t>
      </w:r>
      <w:r w:rsidRPr="00277C3C">
        <w:rPr>
          <w:sz w:val="28"/>
          <w:szCs w:val="28"/>
        </w:rPr>
        <w:t>»_____________20</w:t>
      </w:r>
      <w:r>
        <w:rPr>
          <w:sz w:val="28"/>
          <w:szCs w:val="28"/>
        </w:rPr>
        <w:t xml:space="preserve">21 </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Ф.М. </w:t>
      </w:r>
      <w:proofErr w:type="spellStart"/>
      <w:r>
        <w:rPr>
          <w:sz w:val="28"/>
          <w:szCs w:val="28"/>
        </w:rPr>
        <w:t>Сагирова</w:t>
      </w:r>
      <w:proofErr w:type="spellEnd"/>
      <w:r>
        <w:rPr>
          <w:sz w:val="28"/>
          <w:szCs w:val="28"/>
        </w:rPr>
        <w:t xml:space="preserve">  __________</w:t>
      </w:r>
      <w:r w:rsidR="007C2210">
        <w:rPr>
          <w:sz w:val="28"/>
          <w:szCs w:val="28"/>
        </w:rPr>
        <w:t>_______</w:t>
      </w:r>
      <w:r>
        <w:rPr>
          <w:sz w:val="28"/>
          <w:szCs w:val="28"/>
        </w:rPr>
        <w:t xml:space="preserve">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096EF3" w:rsidRDefault="00096EF3" w:rsidP="002C740E">
      <w:pPr>
        <w:jc w:val="center"/>
      </w:pPr>
    </w:p>
    <w:p w:rsidR="0024344A" w:rsidRDefault="0024344A" w:rsidP="002C740E">
      <w:pPr>
        <w:jc w:val="center"/>
      </w:pPr>
    </w:p>
    <w:p w:rsidR="002200F5" w:rsidRDefault="002200F5" w:rsidP="002C740E">
      <w:pPr>
        <w:jc w:val="center"/>
      </w:pPr>
    </w:p>
    <w:p w:rsidR="00096EF3" w:rsidRDefault="00096EF3" w:rsidP="002C740E">
      <w:pPr>
        <w:jc w:val="center"/>
      </w:pPr>
    </w:p>
    <w:p w:rsidR="00D12298" w:rsidRDefault="00D12298"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7C2210"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7C2210">
        <w:t xml:space="preserve">в </w:t>
      </w:r>
      <w:r w:rsidR="0010082A" w:rsidRPr="007C2210">
        <w:t xml:space="preserve">муниципальном бюджетном общеобразовательном учреждении </w:t>
      </w:r>
      <w:r w:rsidR="007C2210" w:rsidRPr="007C2210">
        <w:t>«</w:t>
      </w:r>
      <w:proofErr w:type="spellStart"/>
      <w:r w:rsidR="007C2210" w:rsidRPr="007C2210">
        <w:t>Селенгуш</w:t>
      </w:r>
      <w:r w:rsidR="0010082A" w:rsidRPr="007C2210">
        <w:t>ская</w:t>
      </w:r>
      <w:proofErr w:type="spellEnd"/>
      <w:r w:rsidR="0010082A" w:rsidRPr="007C2210">
        <w:t xml:space="preserve"> основная общеобразовательная школа» </w:t>
      </w:r>
      <w:proofErr w:type="spellStart"/>
      <w:r w:rsidR="0010082A" w:rsidRPr="007C2210">
        <w:t>Нурлатского</w:t>
      </w:r>
      <w:proofErr w:type="spellEnd"/>
      <w:r w:rsidR="0010082A" w:rsidRPr="007C2210">
        <w:t xml:space="preserve"> муниципального района Республики Татарстан</w:t>
      </w:r>
      <w:r w:rsidRPr="007C2210">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4C2A57" w:rsidRPr="00E16D68">
        <w:rPr>
          <w:color w:val="000000"/>
          <w:sz w:val="28"/>
          <w:szCs w:val="28"/>
        </w:rPr>
        <w:t>Т</w:t>
      </w:r>
      <w:r w:rsidR="004C2A57">
        <w:rPr>
          <w:color w:val="000000"/>
          <w:sz w:val="28"/>
          <w:szCs w:val="28"/>
        </w:rPr>
        <w:t>рехсторонне</w:t>
      </w:r>
      <w:r w:rsidR="004C2A57" w:rsidRPr="00E16D68">
        <w:rPr>
          <w:color w:val="000000"/>
          <w:sz w:val="28"/>
          <w:szCs w:val="28"/>
        </w:rPr>
        <w:t>е</w:t>
      </w:r>
      <w:r w:rsidR="004C2A57">
        <w:rPr>
          <w:color w:val="000000"/>
          <w:sz w:val="28"/>
          <w:szCs w:val="28"/>
        </w:rPr>
        <w:t xml:space="preserve"> те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 xml:space="preserve">между Исполнительным комитетом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муниципального района Республики Татарстан, отделом  образования Исполнительного комитета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w:t>
      </w:r>
      <w:proofErr w:type="spellStart"/>
      <w:r w:rsidR="004C2A57" w:rsidRPr="0012013D">
        <w:rPr>
          <w:color w:val="000000"/>
          <w:sz w:val="28"/>
          <w:szCs w:val="28"/>
        </w:rPr>
        <w:t>Нурлатской</w:t>
      </w:r>
      <w:proofErr w:type="spellEnd"/>
      <w:r w:rsidR="004C2A57" w:rsidRPr="0012013D">
        <w:rPr>
          <w:color w:val="000000"/>
          <w:sz w:val="28"/>
          <w:szCs w:val="28"/>
        </w:rPr>
        <w:t xml:space="preserve"> организацией Профсоюза работников</w:t>
      </w:r>
      <w:r w:rsidR="004C2A57" w:rsidRPr="00E16D68">
        <w:rPr>
          <w:color w:val="000000"/>
          <w:sz w:val="28"/>
          <w:szCs w:val="28"/>
        </w:rPr>
        <w:t xml:space="preserve">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его представителя – руководит</w:t>
      </w:r>
      <w:r w:rsidR="007C2210">
        <w:t>еля образовательной организации Ерховой Светланы Николаевны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r w:rsidR="007C2210">
        <w:t>Самойловой Ирины Аркадьевны</w:t>
      </w:r>
      <w:r w:rsidR="001D0F9B">
        <w:t>.</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коллективного </w:t>
      </w:r>
      <w:r w:rsidR="00446EAD" w:rsidRPr="00EB03E3">
        <w:rPr>
          <w:sz w:val="28"/>
          <w:szCs w:val="28"/>
        </w:rPr>
        <w:lastRenderedPageBreak/>
        <w:t>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w:t>
      </w:r>
      <w:proofErr w:type="gramStart"/>
      <w:r w:rsidR="00017DCE">
        <w:rPr>
          <w:sz w:val="28"/>
          <w:szCs w:val="28"/>
        </w:rPr>
        <w:t>и</w:t>
      </w:r>
      <w:proofErr w:type="gramEnd"/>
      <w:r w:rsidR="00017DCE">
        <w:rPr>
          <w:sz w:val="28"/>
          <w:szCs w:val="28"/>
        </w:rPr>
        <w:t xml:space="preserve">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lastRenderedPageBreak/>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proofErr w:type="gramStart"/>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6627A3">
        <w:rPr>
          <w:sz w:val="28"/>
          <w:szCs w:val="28"/>
        </w:rPr>
        <w:t xml:space="preserve"> </w:t>
      </w:r>
      <w:r w:rsidR="006627A3" w:rsidRPr="007C2210">
        <w:rPr>
          <w:sz w:val="28"/>
          <w:szCs w:val="28"/>
        </w:rPr>
        <w:t>МБОУ «</w:t>
      </w:r>
      <w:proofErr w:type="spellStart"/>
      <w:r w:rsidR="007C2210" w:rsidRPr="007C2210">
        <w:rPr>
          <w:sz w:val="28"/>
          <w:szCs w:val="28"/>
        </w:rPr>
        <w:t>Селенгуш</w:t>
      </w:r>
      <w:r w:rsidR="006627A3" w:rsidRPr="007C2210">
        <w:rPr>
          <w:sz w:val="28"/>
          <w:szCs w:val="28"/>
        </w:rPr>
        <w:t>ская</w:t>
      </w:r>
      <w:proofErr w:type="spellEnd"/>
      <w:r w:rsidR="006627A3" w:rsidRPr="007C2210">
        <w:rPr>
          <w:sz w:val="28"/>
          <w:szCs w:val="28"/>
        </w:rPr>
        <w:t xml:space="preserve"> ООШ» </w:t>
      </w:r>
      <w:proofErr w:type="spellStart"/>
      <w:r w:rsidR="006627A3" w:rsidRPr="007C2210">
        <w:rPr>
          <w:sz w:val="28"/>
          <w:szCs w:val="28"/>
        </w:rPr>
        <w:t>Нурлатского</w:t>
      </w:r>
      <w:proofErr w:type="spellEnd"/>
      <w:r w:rsidR="006627A3" w:rsidRPr="007C2210">
        <w:rPr>
          <w:sz w:val="28"/>
          <w:szCs w:val="28"/>
        </w:rPr>
        <w:t xml:space="preserve"> муниципального района РТ</w:t>
      </w:r>
      <w:r w:rsidR="006627A3">
        <w:rPr>
          <w:sz w:val="28"/>
          <w:szCs w:val="28"/>
        </w:rPr>
        <w:t xml:space="preserve">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roofErr w:type="gramEnd"/>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lastRenderedPageBreak/>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ских работников (Приложение № 6</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lastRenderedPageBreak/>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lastRenderedPageBreak/>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дневников обучающихся в электронной форме;</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232288" w:rsidRDefault="00DD0F12" w:rsidP="008658C1">
      <w:pPr>
        <w:pStyle w:val="3"/>
        <w:ind w:firstLine="709"/>
        <w:contextualSpacing/>
        <w:rPr>
          <w:i/>
        </w:rPr>
      </w:pPr>
      <w:r w:rsidRPr="00232288">
        <w:rPr>
          <w:i/>
        </w:rPr>
        <w:lastRenderedPageBreak/>
        <w:t>-</w:t>
      </w:r>
      <w:r w:rsidR="007C16BB" w:rsidRPr="00232288">
        <w:rPr>
          <w:rFonts w:eastAsia="Arial Unicode MS"/>
          <w:color w:val="000000"/>
          <w:kern w:val="1"/>
        </w:rPr>
        <w:t> </w:t>
      </w:r>
      <w:r w:rsidRPr="00232288">
        <w:rPr>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lastRenderedPageBreak/>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C63B39" w:rsidP="00F40706">
      <w:pPr>
        <w:jc w:val="both"/>
        <w:rPr>
          <w:bCs/>
          <w:sz w:val="28"/>
          <w:szCs w:val="28"/>
        </w:rPr>
      </w:pPr>
      <w:r w:rsidRPr="005106E7">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w:t>
      </w:r>
      <w:r w:rsidR="00D912EF">
        <w:lastRenderedPageBreak/>
        <w:t xml:space="preserve">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 xml:space="preserve">т </w:t>
      </w:r>
      <w:r w:rsidR="00C61D94" w:rsidRPr="000F3F02">
        <w:rPr>
          <w:color w:val="000000"/>
          <w:sz w:val="28"/>
          <w:szCs w:val="28"/>
        </w:rPr>
        <w:lastRenderedPageBreak/>
        <w:t>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6524B9">
        <w:rPr>
          <w:color w:val="000000"/>
          <w:shd w:val="clear" w:color="auto" w:fill="FFFFFF"/>
        </w:rPr>
        <w:t>Продолжительность рабочего времени (нормы часов педагогической работы за ставку заработной платы) педагогических работников.</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w:t>
      </w:r>
      <w:r w:rsidRPr="00876162">
        <w:rPr>
          <w:iCs/>
        </w:rPr>
        <w:lastRenderedPageBreak/>
        <w:t>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lastRenderedPageBreak/>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F56922" w:rsidRPr="00FF1899" w:rsidRDefault="007C33FC" w:rsidP="00FF1899">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w:t>
      </w:r>
      <w:r w:rsidRPr="00B1245C">
        <w:rPr>
          <w:iCs/>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приложением № </w:t>
      </w:r>
      <w:r w:rsidR="00320531">
        <w:rPr>
          <w:i/>
          <w:kern w:val="1"/>
          <w:sz w:val="28"/>
          <w:szCs w:val="28"/>
          <w:lang w:eastAsia="ar-SA"/>
        </w:rPr>
        <w:t>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 xml:space="preserve">детей в возрасте до 14 лет – </w:t>
      </w:r>
      <w:r w:rsidR="001E1EF9">
        <w:t xml:space="preserve">до </w:t>
      </w:r>
      <w:r w:rsidR="007C33FC" w:rsidRPr="009365B2">
        <w:t>14 календарных дней</w:t>
      </w:r>
      <w:r w:rsidR="001E1EF9">
        <w:t xml:space="preserve"> в году</w:t>
      </w:r>
      <w:r w:rsidR="007C33FC" w:rsidRPr="009365B2">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1E1EF9">
        <w:t>14</w:t>
      </w:r>
      <w:r w:rsidR="001B49F3">
        <w:t xml:space="preserve"> </w:t>
      </w:r>
      <w:proofErr w:type="gramStart"/>
      <w:r w:rsidR="007C33FC" w:rsidRPr="009365B2">
        <w:t>календарных</w:t>
      </w:r>
      <w:proofErr w:type="gramEnd"/>
      <w:r w:rsidR="007C33FC" w:rsidRPr="009365B2">
        <w:t xml:space="preserve">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lastRenderedPageBreak/>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Pr>
          <w:sz w:val="28"/>
          <w:szCs w:val="28"/>
        </w:rPr>
        <w:t xml:space="preserve"> (Приложение № 5).</w:t>
      </w:r>
    </w:p>
    <w:p w:rsidR="00CC7356" w:rsidRPr="00277C3C" w:rsidRDefault="00CC7356" w:rsidP="00CC7356">
      <w:pPr>
        <w:ind w:firstLine="708"/>
        <w:jc w:val="both"/>
        <w:rPr>
          <w:sz w:val="28"/>
          <w:szCs w:val="28"/>
        </w:rPr>
      </w:pPr>
      <w:bookmarkStart w:id="0" w:name="sub_1007"/>
      <w:r w:rsidRPr="00277C3C">
        <w:rPr>
          <w:sz w:val="28"/>
          <w:szCs w:val="28"/>
        </w:rPr>
        <w:t>За педагогическими работниками, находящимися в длительном отпуске, сохраняется место работы (должность).</w:t>
      </w:r>
    </w:p>
    <w:bookmarkEnd w:id="0"/>
    <w:p w:rsidR="00CC7356" w:rsidRPr="00277C3C" w:rsidRDefault="00CC7356" w:rsidP="00CC7356">
      <w:pPr>
        <w:ind w:firstLine="708"/>
        <w:jc w:val="both"/>
        <w:rPr>
          <w:sz w:val="28"/>
          <w:szCs w:val="28"/>
        </w:rPr>
      </w:pPr>
      <w:r w:rsidRPr="00277C3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C7356" w:rsidRPr="00277C3C" w:rsidRDefault="00CC7356" w:rsidP="00CC7356">
      <w:pPr>
        <w:ind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 xml:space="preserve">за первую половину месяца – до 25 числа каждого месяца, за вторую половину месяца – до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w:t>
      </w:r>
      <w:r w:rsidR="00A975C4" w:rsidRPr="009365B2">
        <w:rPr>
          <w:sz w:val="28"/>
          <w:szCs w:val="28"/>
        </w:rPr>
        <w:lastRenderedPageBreak/>
        <w:t>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lastRenderedPageBreak/>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Pr="00A80FB8" w:rsidRDefault="00A80FB8" w:rsidP="008658C1">
      <w:pPr>
        <w:pStyle w:val="37"/>
        <w:ind w:left="0" w:firstLine="709"/>
        <w:contextualSpacing/>
        <w:jc w:val="both"/>
        <w:rPr>
          <w:sz w:val="28"/>
          <w:szCs w:val="28"/>
        </w:rPr>
      </w:pPr>
      <w:r w:rsidRPr="005D7337">
        <w:rPr>
          <w:sz w:val="28"/>
          <w:szCs w:val="28"/>
        </w:rPr>
        <w:t>4.1</w:t>
      </w:r>
      <w:r w:rsidR="00C42BB3" w:rsidRPr="005D7337">
        <w:rPr>
          <w:sz w:val="28"/>
          <w:szCs w:val="28"/>
        </w:rPr>
        <w:t>3</w:t>
      </w:r>
      <w:r w:rsidRPr="005D7337">
        <w:rPr>
          <w:sz w:val="28"/>
          <w:szCs w:val="28"/>
        </w:rPr>
        <w:t>.</w:t>
      </w:r>
      <w:r w:rsidR="001626B8" w:rsidRPr="005D7337">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w:t>
      </w:r>
      <w:r w:rsidRPr="00B712C9">
        <w:rPr>
          <w:color w:val="000000"/>
          <w:spacing w:val="2"/>
          <w:sz w:val="28"/>
          <w:szCs w:val="28"/>
        </w:rPr>
        <w:lastRenderedPageBreak/>
        <w:t xml:space="preserve">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3B53CD" w:rsidP="003B53CD">
      <w:pPr>
        <w:pStyle w:val="37"/>
        <w:ind w:left="0" w:firstLine="709"/>
        <w:contextualSpacing/>
        <w:jc w:val="both"/>
        <w:rPr>
          <w:sz w:val="28"/>
          <w:szCs w:val="28"/>
        </w:rPr>
      </w:pPr>
      <w:r>
        <w:rPr>
          <w:sz w:val="28"/>
          <w:szCs w:val="28"/>
        </w:rPr>
        <w:t>4.</w:t>
      </w:r>
      <w:r w:rsidR="00C42BB3">
        <w:rPr>
          <w:sz w:val="28"/>
          <w:szCs w:val="28"/>
        </w:rPr>
        <w:t>17</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rsidR="00976D12" w:rsidRPr="00277C3C" w:rsidRDefault="00976D12" w:rsidP="00976D1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ED2A09" w:rsidRPr="00ED2A09" w:rsidRDefault="00205C77" w:rsidP="00205C77">
      <w:pPr>
        <w:jc w:val="both"/>
        <w:rPr>
          <w:color w:val="000000"/>
          <w:sz w:val="28"/>
          <w:szCs w:val="28"/>
        </w:rPr>
      </w:pPr>
      <w:r>
        <w:rPr>
          <w:sz w:val="28"/>
          <w:szCs w:val="28"/>
        </w:rPr>
        <w:tab/>
        <w:t xml:space="preserve">- </w:t>
      </w:r>
      <w:r w:rsidR="006743C2">
        <w:rPr>
          <w:sz w:val="28"/>
          <w:szCs w:val="28"/>
        </w:rPr>
        <w:t>уполномоченному по охране труда</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02586E" w:rsidRPr="00277C3C" w:rsidRDefault="00ED2A09" w:rsidP="0002586E">
      <w:pPr>
        <w:pStyle w:val="afa"/>
        <w:spacing w:after="0"/>
        <w:ind w:left="0" w:firstLine="708"/>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3</w:t>
      </w:r>
      <w:r w:rsidR="00205C77">
        <w:rPr>
          <w:color w:val="000000"/>
          <w:sz w:val="28"/>
          <w:szCs w:val="28"/>
        </w:rPr>
        <w:t>.</w:t>
      </w:r>
      <w:r w:rsidRPr="00ED2A09">
        <w:rPr>
          <w:color w:val="000000"/>
          <w:sz w:val="28"/>
          <w:szCs w:val="28"/>
        </w:rPr>
        <w:t xml:space="preserve"> </w:t>
      </w:r>
      <w:r w:rsidR="0002586E" w:rsidRPr="00277C3C">
        <w:rPr>
          <w:color w:val="000000"/>
          <w:sz w:val="28"/>
          <w:szCs w:val="28"/>
        </w:rPr>
        <w:t>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w:t>
      </w:r>
      <w:r w:rsidR="006743C2">
        <w:rPr>
          <w:color w:val="000000"/>
          <w:sz w:val="28"/>
          <w:szCs w:val="28"/>
        </w:rPr>
        <w:t>,</w:t>
      </w:r>
      <w:r>
        <w:rPr>
          <w:color w:val="000000"/>
          <w:sz w:val="28"/>
          <w:szCs w:val="28"/>
        </w:rPr>
        <w:t xml:space="preserve">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lastRenderedPageBreak/>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02586E">
      <w:pPr>
        <w:pStyle w:val="afa"/>
        <w:ind w:left="0" w:firstLine="709"/>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w:t>
      </w:r>
      <w:proofErr w:type="gramStart"/>
      <w:r w:rsidR="00607973" w:rsidRPr="000F06D9">
        <w:t xml:space="preserve">в связи с приобретением права на досрочную </w:t>
      </w:r>
      <w:r w:rsidR="00DF2B83" w:rsidRPr="000F06D9">
        <w:t>страх</w:t>
      </w:r>
      <w:r w:rsidR="00607973" w:rsidRPr="000F06D9">
        <w:t>овую пенсию по старости в размере</w:t>
      </w:r>
      <w:proofErr w:type="gramEnd"/>
      <w:r w:rsidR="00607973" w:rsidRPr="000F06D9">
        <w:t xml:space="preserve">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DD0F12" w:rsidRPr="008167E6" w:rsidRDefault="00315CEF" w:rsidP="008658C1">
      <w:pPr>
        <w:pStyle w:val="3"/>
        <w:ind w:firstLine="709"/>
        <w:contextualSpacing/>
      </w:pPr>
      <w:r>
        <w:lastRenderedPageBreak/>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Default="00315CEF" w:rsidP="004D5783">
      <w:pPr>
        <w:pStyle w:val="3"/>
        <w:ind w:firstLine="709"/>
        <w:contextualSpacing/>
      </w:pPr>
      <w:r>
        <w:t>5.</w:t>
      </w:r>
      <w:r w:rsidR="0090285F">
        <w:t>3</w:t>
      </w:r>
      <w:r>
        <w:t>.8</w:t>
      </w:r>
      <w:r w:rsidR="00DD0F12" w:rsidRPr="00DD13AE">
        <w:t>.</w:t>
      </w:r>
      <w:r w:rsidR="001626B8" w:rsidRPr="009365B2">
        <w:rPr>
          <w:rFonts w:eastAsia="Arial Unicode MS"/>
          <w:color w:val="000000"/>
          <w:kern w:val="1"/>
        </w:rPr>
        <w:t> </w:t>
      </w:r>
      <w:r w:rsidR="008B76E2">
        <w:t>О</w:t>
      </w:r>
      <w:r w:rsidR="008B76E2" w:rsidRPr="008B76E2">
        <w:t xml:space="preserve">свобождать работников </w:t>
      </w:r>
      <w:proofErr w:type="gramStart"/>
      <w:r w:rsidR="008B76E2" w:rsidRPr="008B76E2">
        <w:t>от работы при прохождении диспансеризации на один раб</w:t>
      </w:r>
      <w:r w:rsidR="008B76E2" w:rsidRPr="0050117D">
        <w:t>очий день один раз в три года с сохранением</w:t>
      </w:r>
      <w:proofErr w:type="gramEnd"/>
      <w:r w:rsidR="008B76E2" w:rsidRPr="0050117D">
        <w:t xml:space="preserve"> за ними места работы (должности) и среднего заработка</w:t>
      </w:r>
      <w:r w:rsidR="000D2E53">
        <w:t xml:space="preserve"> </w:t>
      </w:r>
      <w:r w:rsidR="008B76E2" w:rsidRPr="0050117D">
        <w:t>на основании его письменного заявления</w:t>
      </w:r>
      <w:r w:rsidR="008B76E2">
        <w:t>, согласованного с работодателем</w:t>
      </w:r>
      <w:r w:rsidR="002574DC">
        <w:t xml:space="preserve"> (статья</w:t>
      </w:r>
      <w:r w:rsidR="008B76E2">
        <w:t xml:space="preserve"> 185.1</w:t>
      </w:r>
      <w:r w:rsidR="001626B8" w:rsidRPr="009365B2">
        <w:rPr>
          <w:rFonts w:eastAsia="Arial Unicode MS"/>
          <w:color w:val="000000"/>
          <w:kern w:val="1"/>
        </w:rPr>
        <w:t> </w:t>
      </w:r>
      <w:r w:rsidR="008B76E2">
        <w:t>ТК РФ)</w:t>
      </w:r>
      <w:r w:rsidR="008B76E2" w:rsidRPr="0050117D">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(организационных, технических, санитарно-профилактических и других), </w:t>
      </w:r>
      <w:r w:rsidRPr="00B84C13">
        <w:rPr>
          <w:iCs/>
          <w:sz w:val="28"/>
          <w:szCs w:val="28"/>
        </w:rPr>
        <w:lastRenderedPageBreak/>
        <w:t>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w:t>
      </w:r>
      <w:r w:rsidR="001A237F" w:rsidRPr="001A237F">
        <w:rPr>
          <w:iCs/>
          <w:sz w:val="28"/>
          <w:szCs w:val="28"/>
        </w:rPr>
        <w:lastRenderedPageBreak/>
        <w:t xml:space="preserve">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w:t>
      </w:r>
      <w:r w:rsidR="001A237F" w:rsidRPr="001A237F">
        <w:rPr>
          <w:sz w:val="28"/>
          <w:szCs w:val="28"/>
        </w:rPr>
        <w:lastRenderedPageBreak/>
        <w:t>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w:t>
      </w:r>
      <w:r w:rsidR="00F26DC1">
        <w:rPr>
          <w:sz w:val="28"/>
          <w:szCs w:val="28"/>
        </w:rPr>
        <w:t>:</w:t>
      </w:r>
    </w:p>
    <w:p w:rsidR="00F26DC1" w:rsidRDefault="00F26DC1" w:rsidP="00016464">
      <w:pPr>
        <w:tabs>
          <w:tab w:val="left" w:pos="993"/>
        </w:tabs>
        <w:ind w:firstLine="709"/>
        <w:contextualSpacing/>
        <w:jc w:val="both"/>
        <w:rPr>
          <w:sz w:val="28"/>
          <w:szCs w:val="28"/>
        </w:rPr>
      </w:pPr>
      <w:r>
        <w:rPr>
          <w:sz w:val="28"/>
          <w:szCs w:val="28"/>
        </w:rPr>
        <w:t>-</w:t>
      </w:r>
      <w:r w:rsidR="00016464" w:rsidRPr="00016464">
        <w:rPr>
          <w:sz w:val="28"/>
          <w:szCs w:val="28"/>
        </w:rPr>
        <w:t xml:space="preserve">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w:t>
      </w:r>
      <w:r>
        <w:rPr>
          <w:sz w:val="28"/>
          <w:szCs w:val="28"/>
        </w:rPr>
        <w:t xml:space="preserve"> условиях повышенной опасности»;</w:t>
      </w:r>
      <w:r w:rsidRPr="00F26DC1">
        <w:t xml:space="preserve"> </w:t>
      </w:r>
    </w:p>
    <w:p w:rsidR="00016464" w:rsidRPr="00016464" w:rsidRDefault="00F26DC1" w:rsidP="00016464">
      <w:pPr>
        <w:tabs>
          <w:tab w:val="left" w:pos="993"/>
        </w:tabs>
        <w:ind w:firstLine="709"/>
        <w:contextualSpacing/>
        <w:jc w:val="both"/>
        <w:rPr>
          <w:sz w:val="28"/>
          <w:szCs w:val="28"/>
        </w:rPr>
      </w:pPr>
      <w:r>
        <w:rPr>
          <w:sz w:val="28"/>
          <w:szCs w:val="28"/>
        </w:rPr>
        <w:t xml:space="preserve">- </w:t>
      </w:r>
      <w:proofErr w:type="gramStart"/>
      <w:r>
        <w:rPr>
          <w:sz w:val="28"/>
          <w:szCs w:val="28"/>
        </w:rPr>
        <w:t>обучение работников</w:t>
      </w:r>
      <w:r w:rsidRPr="00BC5292">
        <w:rPr>
          <w:sz w:val="28"/>
          <w:szCs w:val="28"/>
        </w:rPr>
        <w:t xml:space="preserve"> по программам</w:t>
      </w:r>
      <w:proofErr w:type="gramEnd"/>
      <w:r w:rsidRPr="00BC5292">
        <w:rPr>
          <w:sz w:val="28"/>
          <w:szCs w:val="28"/>
        </w:rPr>
        <w:t xml:space="preserve">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lastRenderedPageBreak/>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несчастного случая на производстве, в размере</w:t>
      </w:r>
      <w:r w:rsidR="00F26DC1">
        <w:rPr>
          <w:sz w:val="28"/>
          <w:szCs w:val="28"/>
        </w:rPr>
        <w:t xml:space="preserve"> до 100000</w:t>
      </w:r>
      <w:r w:rsidR="00016464" w:rsidRPr="00016464">
        <w:rPr>
          <w:sz w:val="28"/>
          <w:szCs w:val="28"/>
        </w:rPr>
        <w:t xml:space="preserve">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lastRenderedPageBreak/>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лиц по охране труда выборного органа первичной профсоюзной организации в смотре-конкурсе на </w:t>
      </w:r>
      <w:r>
        <w:rPr>
          <w:sz w:val="28"/>
          <w:szCs w:val="28"/>
        </w:rPr>
        <w:lastRenderedPageBreak/>
        <w:t>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lastRenderedPageBreak/>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 xml:space="preserve">профессиональное </w:t>
      </w:r>
      <w:r w:rsidRPr="00841573">
        <w:rPr>
          <w:color w:val="auto"/>
          <w:sz w:val="28"/>
          <w:szCs w:val="28"/>
        </w:rPr>
        <w:lastRenderedPageBreak/>
        <w:t>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lastRenderedPageBreak/>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w:t>
      </w:r>
      <w:proofErr w:type="spellStart"/>
      <w:r w:rsidR="0007051E">
        <w:rPr>
          <w:sz w:val="28"/>
          <w:szCs w:val="28"/>
        </w:rPr>
        <w:t>Нурлатской</w:t>
      </w:r>
      <w:proofErr w:type="spellEnd"/>
      <w:r w:rsidR="0007051E">
        <w:rPr>
          <w:sz w:val="28"/>
          <w:szCs w:val="28"/>
        </w:rPr>
        <w:t xml:space="preserve">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0F06D9" w:rsidP="008658C1">
      <w:pPr>
        <w:pStyle w:val="3"/>
        <w:ind w:firstLine="709"/>
        <w:contextualSpacing/>
      </w:pPr>
      <w:r w:rsidRPr="005A6C59">
        <w:lastRenderedPageBreak/>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lastRenderedPageBreak/>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 xml:space="preserve">выборным </w:t>
      </w:r>
      <w:r w:rsidR="009A1FF3">
        <w:rPr>
          <w:sz w:val="28"/>
          <w:szCs w:val="28"/>
        </w:rPr>
        <w:lastRenderedPageBreak/>
        <w:t>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 xml:space="preserve">т выборному органу первичной профсоюзной организации по его запросу информацию о численности, составе работников, </w:t>
      </w:r>
      <w:r w:rsidR="00DD0F12" w:rsidRPr="007814F9">
        <w:rPr>
          <w:rStyle w:val="A10"/>
          <w:b w:val="0"/>
          <w:bCs w:val="0"/>
          <w:sz w:val="28"/>
          <w:szCs w:val="28"/>
        </w:rPr>
        <w:lastRenderedPageBreak/>
        <w:t>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w:t>
      </w:r>
      <w:proofErr w:type="gramEnd"/>
      <w:r w:rsidR="00641ED0">
        <w:rPr>
          <w:sz w:val="28"/>
          <w:szCs w:val="28"/>
        </w:rPr>
        <w:t xml:space="preserve">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lastRenderedPageBreak/>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740C3B" w:rsidRPr="006743C2" w:rsidRDefault="007D331F" w:rsidP="00740C3B">
      <w:pPr>
        <w:pStyle w:val="Pa16"/>
        <w:spacing w:line="240" w:lineRule="auto"/>
        <w:ind w:firstLine="709"/>
        <w:contextualSpacing/>
        <w:jc w:val="both"/>
        <w:rPr>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740C3B" w:rsidRPr="006743C2">
        <w:rPr>
          <w:sz w:val="28"/>
          <w:szCs w:val="28"/>
        </w:rPr>
        <w:t xml:space="preserve">Муниципального бюджетного общеобразовательного учреждения </w:t>
      </w:r>
      <w:r w:rsidR="006743C2" w:rsidRPr="006743C2">
        <w:rPr>
          <w:sz w:val="28"/>
          <w:szCs w:val="28"/>
        </w:rPr>
        <w:t>«</w:t>
      </w:r>
      <w:proofErr w:type="spellStart"/>
      <w:r w:rsidR="006743C2" w:rsidRPr="006743C2">
        <w:rPr>
          <w:sz w:val="28"/>
          <w:szCs w:val="28"/>
        </w:rPr>
        <w:t>Селенгуш</w:t>
      </w:r>
      <w:r w:rsidR="00740C3B" w:rsidRPr="006743C2">
        <w:rPr>
          <w:bCs/>
          <w:sz w:val="28"/>
          <w:szCs w:val="28"/>
        </w:rPr>
        <w:t>ская</w:t>
      </w:r>
      <w:proofErr w:type="spellEnd"/>
      <w:r w:rsidR="00740C3B" w:rsidRPr="006743C2">
        <w:rPr>
          <w:bCs/>
          <w:sz w:val="28"/>
          <w:szCs w:val="28"/>
        </w:rPr>
        <w:t xml:space="preserve"> основная общеобразовательная школа» </w:t>
      </w:r>
      <w:proofErr w:type="spellStart"/>
      <w:r w:rsidR="00740C3B" w:rsidRPr="006743C2">
        <w:rPr>
          <w:bCs/>
          <w:sz w:val="28"/>
          <w:szCs w:val="28"/>
        </w:rPr>
        <w:t>Нурлатского</w:t>
      </w:r>
      <w:proofErr w:type="spellEnd"/>
      <w:r w:rsidR="00740C3B" w:rsidRPr="006743C2">
        <w:rPr>
          <w:bCs/>
          <w:sz w:val="28"/>
          <w:szCs w:val="28"/>
        </w:rPr>
        <w:t xml:space="preserve"> муниципального района Республики Татарстан</w:t>
      </w:r>
      <w:r w:rsidR="00740C3B" w:rsidRPr="006743C2">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lastRenderedPageBreak/>
        <w:t>1</w:t>
      </w:r>
      <w:r w:rsidR="002A38CB" w:rsidRPr="005A6C59">
        <w:rPr>
          <w:sz w:val="28"/>
          <w:szCs w:val="28"/>
        </w:rPr>
        <w:t>3</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983C25">
        <w:rPr>
          <w:sz w:val="28"/>
          <w:szCs w:val="28"/>
        </w:rPr>
        <w:t>и действует по 31 декабря 2023 года</w:t>
      </w:r>
      <w:r w:rsidR="00872347" w:rsidRPr="00872347">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2 </w:t>
      </w:r>
      <w:r w:rsidR="006B1D55">
        <w:rPr>
          <w:color w:val="auto"/>
          <w:sz w:val="28"/>
          <w:szCs w:val="28"/>
        </w:rPr>
        <w:t>«</w:t>
      </w:r>
      <w:r w:rsidR="00657AD9" w:rsidRPr="00E11996">
        <w:rPr>
          <w:sz w:val="28"/>
          <w:szCs w:val="28"/>
        </w:rPr>
        <w:t>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w:t>
      </w:r>
      <w:r w:rsidR="006B1D55">
        <w:rPr>
          <w:sz w:val="28"/>
          <w:szCs w:val="28"/>
        </w:rPr>
        <w:t>».</w:t>
      </w:r>
    </w:p>
    <w:p w:rsidR="00657AD9" w:rsidRPr="00657AD9" w:rsidRDefault="00DD0F12" w:rsidP="00657AD9">
      <w:pPr>
        <w:widowControl w:val="0"/>
        <w:ind w:firstLine="709"/>
        <w:jc w:val="both"/>
        <w:rPr>
          <w:bCs/>
          <w:snapToGrid w:val="0"/>
          <w:sz w:val="28"/>
          <w:szCs w:val="28"/>
        </w:rPr>
      </w:pPr>
      <w:r>
        <w:rPr>
          <w:sz w:val="28"/>
          <w:szCs w:val="28"/>
        </w:rPr>
        <w:t xml:space="preserve">приложение № 3 </w:t>
      </w:r>
      <w:r w:rsidR="006B1D55">
        <w:rPr>
          <w:sz w:val="28"/>
          <w:szCs w:val="28"/>
        </w:rPr>
        <w:t>«</w:t>
      </w:r>
      <w:r w:rsidR="00657AD9" w:rsidRPr="00657AD9">
        <w:rPr>
          <w:bCs/>
          <w:snapToGrid w:val="0"/>
          <w:sz w:val="28"/>
          <w:szCs w:val="28"/>
        </w:rPr>
        <w:t xml:space="preserve">Виды работ с тяжелыми и вредными условиями труда, </w:t>
      </w:r>
    </w:p>
    <w:p w:rsidR="00657AD9" w:rsidRPr="00657AD9" w:rsidRDefault="00657AD9" w:rsidP="00657AD9">
      <w:pPr>
        <w:widowControl w:val="0"/>
        <w:jc w:val="both"/>
        <w:rPr>
          <w:bCs/>
          <w:snapToGrid w:val="0"/>
          <w:sz w:val="28"/>
          <w:szCs w:val="28"/>
        </w:rPr>
      </w:pPr>
      <w:proofErr w:type="gramStart"/>
      <w:r w:rsidRPr="00657AD9">
        <w:rPr>
          <w:bCs/>
          <w:snapToGrid w:val="0"/>
          <w:sz w:val="28"/>
          <w:szCs w:val="28"/>
        </w:rPr>
        <w:t>на которых устанавливаются доплаты до 12 процентов</w:t>
      </w:r>
      <w:r w:rsidR="006B1D55">
        <w:rPr>
          <w:bCs/>
          <w:snapToGrid w:val="0"/>
          <w:sz w:val="28"/>
          <w:szCs w:val="28"/>
        </w:rPr>
        <w:t>»</w:t>
      </w:r>
      <w:r w:rsidRPr="00657AD9">
        <w:rPr>
          <w:bCs/>
          <w:snapToGrid w:val="0"/>
          <w:sz w:val="28"/>
          <w:szCs w:val="28"/>
        </w:rPr>
        <w:t>.</w:t>
      </w:r>
      <w:proofErr w:type="gramEnd"/>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4 </w:t>
      </w:r>
      <w:r w:rsidR="006B1D55">
        <w:rPr>
          <w:color w:val="auto"/>
          <w:sz w:val="28"/>
          <w:szCs w:val="28"/>
        </w:rPr>
        <w:t xml:space="preserve">«Список </w:t>
      </w:r>
      <w:r w:rsidR="006B1D55" w:rsidRPr="006B1D55">
        <w:rPr>
          <w:color w:val="auto"/>
          <w:sz w:val="28"/>
          <w:szCs w:val="28"/>
        </w:rPr>
        <w:t>производств, цехов, профессий и должностей с вредными условиями</w:t>
      </w:r>
      <w:r w:rsidR="006B1D55">
        <w:rPr>
          <w:color w:val="auto"/>
          <w:sz w:val="28"/>
          <w:szCs w:val="28"/>
        </w:rPr>
        <w:t xml:space="preserve"> </w:t>
      </w:r>
      <w:r w:rsidR="006B1D55" w:rsidRPr="006B1D55">
        <w:rPr>
          <w:color w:val="auto"/>
          <w:sz w:val="28"/>
          <w:szCs w:val="28"/>
        </w:rPr>
        <w:t>труда, работа в которых дает право на дополнительный отпуск</w:t>
      </w:r>
      <w:r w:rsidR="006B1D55">
        <w:rPr>
          <w:color w:val="auto"/>
          <w:sz w:val="28"/>
          <w:szCs w:val="28"/>
        </w:rPr>
        <w:t xml:space="preserve"> </w:t>
      </w:r>
      <w:r w:rsidR="006B1D55" w:rsidRPr="006B1D55">
        <w:rPr>
          <w:color w:val="auto"/>
          <w:sz w:val="28"/>
          <w:szCs w:val="28"/>
        </w:rPr>
        <w:t>и сокращенный рабочий день</w:t>
      </w:r>
      <w:r w:rsidR="006B1D55">
        <w:rPr>
          <w:color w:val="auto"/>
          <w:sz w:val="28"/>
          <w:szCs w:val="28"/>
        </w:rPr>
        <w:t xml:space="preserve"> </w:t>
      </w:r>
      <w:r w:rsidR="006B1D55" w:rsidRPr="006B1D55">
        <w:rPr>
          <w:color w:val="auto"/>
          <w:sz w:val="28"/>
          <w:szCs w:val="28"/>
        </w:rPr>
        <w:t>(извлечение)</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5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i/>
          <w:iCs/>
          <w:sz w:val="28"/>
          <w:szCs w:val="28"/>
        </w:rPr>
      </w:pPr>
      <w:r w:rsidRPr="006B1D55">
        <w:rPr>
          <w:sz w:val="28"/>
          <w:szCs w:val="28"/>
        </w:rPr>
        <w:t xml:space="preserve">приложение № 6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6743C2" w:rsidRDefault="00DD0F12" w:rsidP="006743C2">
            <w:pPr>
              <w:pStyle w:val="Default"/>
              <w:contextualSpacing/>
              <w:rPr>
                <w:sz w:val="28"/>
                <w:szCs w:val="28"/>
              </w:rPr>
            </w:pPr>
            <w:r>
              <w:rPr>
                <w:sz w:val="28"/>
                <w:szCs w:val="28"/>
              </w:rPr>
              <w:t>___________</w:t>
            </w:r>
            <w:r w:rsidR="006743C2">
              <w:rPr>
                <w:sz w:val="28"/>
                <w:szCs w:val="28"/>
              </w:rPr>
              <w:t xml:space="preserve">_____________ </w:t>
            </w:r>
          </w:p>
          <w:p w:rsidR="00DD0F12" w:rsidRDefault="006743C2" w:rsidP="006743C2">
            <w:pPr>
              <w:pStyle w:val="Default"/>
              <w:contextualSpacing/>
              <w:rPr>
                <w:sz w:val="28"/>
                <w:szCs w:val="28"/>
              </w:rPr>
            </w:pPr>
            <w:r>
              <w:rPr>
                <w:sz w:val="28"/>
                <w:szCs w:val="28"/>
                <w:u w:val="single"/>
              </w:rPr>
              <w:t>Ерхова Светлана Николаевна</w:t>
            </w:r>
          </w:p>
          <w:p w:rsidR="00DD0F12" w:rsidRDefault="00DD0F12" w:rsidP="006743C2">
            <w:pPr>
              <w:pStyle w:val="Default"/>
              <w:contextualSpacing/>
              <w:rPr>
                <w:sz w:val="28"/>
                <w:szCs w:val="28"/>
              </w:rPr>
            </w:pPr>
            <w:r>
              <w:rPr>
                <w:sz w:val="28"/>
                <w:szCs w:val="28"/>
              </w:rPr>
              <w:t xml:space="preserve">(подпись) (Ф.И.О.) </w:t>
            </w:r>
          </w:p>
          <w:p w:rsidR="00DD0F12" w:rsidRDefault="00DD0F12" w:rsidP="006743C2">
            <w:pPr>
              <w:pStyle w:val="Default"/>
              <w:contextualSpacing/>
              <w:rPr>
                <w:sz w:val="28"/>
                <w:szCs w:val="28"/>
              </w:rPr>
            </w:pPr>
            <w:r>
              <w:rPr>
                <w:sz w:val="28"/>
                <w:szCs w:val="28"/>
              </w:rPr>
              <w:t xml:space="preserve">М.П. </w:t>
            </w:r>
          </w:p>
          <w:p w:rsidR="00DD0F12" w:rsidRDefault="006743C2" w:rsidP="006743C2">
            <w:pPr>
              <w:pStyle w:val="Default"/>
              <w:contextualSpacing/>
              <w:rPr>
                <w:sz w:val="28"/>
                <w:szCs w:val="28"/>
              </w:rPr>
            </w:pPr>
            <w:r>
              <w:rPr>
                <w:sz w:val="28"/>
                <w:szCs w:val="28"/>
              </w:rPr>
              <w:t>«</w:t>
            </w:r>
            <w:r>
              <w:rPr>
                <w:sz w:val="28"/>
                <w:szCs w:val="28"/>
                <w:u w:val="single"/>
              </w:rPr>
              <w:t xml:space="preserve">  30  </w:t>
            </w:r>
            <w:r>
              <w:rPr>
                <w:sz w:val="28"/>
                <w:szCs w:val="28"/>
              </w:rPr>
              <w:t xml:space="preserve">» </w:t>
            </w:r>
            <w:r>
              <w:rPr>
                <w:sz w:val="28"/>
                <w:szCs w:val="28"/>
                <w:u w:val="single"/>
              </w:rPr>
              <w:t xml:space="preserve">   марта   </w:t>
            </w:r>
            <w:r w:rsidR="00DD0F12">
              <w:rPr>
                <w:sz w:val="28"/>
                <w:szCs w:val="28"/>
              </w:rPr>
              <w:t xml:space="preserve"> 20</w:t>
            </w:r>
            <w:r w:rsidR="00D76D61">
              <w:rPr>
                <w:sz w:val="28"/>
                <w:szCs w:val="28"/>
              </w:rPr>
              <w:t>21</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6743C2">
            <w:pPr>
              <w:pStyle w:val="Default"/>
              <w:contextualSpacing/>
              <w:rPr>
                <w:sz w:val="28"/>
                <w:szCs w:val="28"/>
              </w:rPr>
            </w:pPr>
            <w:r>
              <w:rPr>
                <w:sz w:val="28"/>
                <w:szCs w:val="28"/>
              </w:rPr>
              <w:t>_____________</w:t>
            </w:r>
            <w:r w:rsidR="00DD6B2C">
              <w:rPr>
                <w:sz w:val="28"/>
                <w:szCs w:val="28"/>
              </w:rPr>
              <w:t>__________</w:t>
            </w:r>
            <w:r>
              <w:rPr>
                <w:sz w:val="28"/>
                <w:szCs w:val="28"/>
              </w:rPr>
              <w:t xml:space="preserve"> </w:t>
            </w:r>
          </w:p>
          <w:p w:rsidR="006743C2" w:rsidRPr="006743C2" w:rsidRDefault="006743C2" w:rsidP="006743C2">
            <w:pPr>
              <w:pStyle w:val="Default"/>
              <w:contextualSpacing/>
              <w:rPr>
                <w:sz w:val="28"/>
                <w:szCs w:val="28"/>
                <w:u w:val="single"/>
              </w:rPr>
            </w:pPr>
            <w:r>
              <w:rPr>
                <w:sz w:val="28"/>
                <w:szCs w:val="28"/>
                <w:u w:val="single"/>
              </w:rPr>
              <w:t>Самойлова Ирина Аркадьевна</w:t>
            </w:r>
          </w:p>
          <w:p w:rsidR="00DD0F12" w:rsidRDefault="006743C2" w:rsidP="006743C2">
            <w:pPr>
              <w:pStyle w:val="Default"/>
              <w:contextualSpacing/>
              <w:rPr>
                <w:sz w:val="28"/>
                <w:szCs w:val="28"/>
              </w:rPr>
            </w:pPr>
            <w:r>
              <w:rPr>
                <w:sz w:val="28"/>
                <w:szCs w:val="28"/>
              </w:rPr>
              <w:t>(п</w:t>
            </w:r>
            <w:r w:rsidR="00DD0F12">
              <w:rPr>
                <w:sz w:val="28"/>
                <w:szCs w:val="28"/>
              </w:rPr>
              <w:t xml:space="preserve">одпись) (Ф.И.О.) </w:t>
            </w:r>
          </w:p>
          <w:p w:rsidR="00DD0F12" w:rsidRDefault="00DD0F12" w:rsidP="006743C2">
            <w:pPr>
              <w:pStyle w:val="Default"/>
              <w:contextualSpacing/>
              <w:rPr>
                <w:sz w:val="28"/>
                <w:szCs w:val="28"/>
              </w:rPr>
            </w:pPr>
            <w:r>
              <w:rPr>
                <w:sz w:val="28"/>
                <w:szCs w:val="28"/>
              </w:rPr>
              <w:t xml:space="preserve">М.П. </w:t>
            </w:r>
          </w:p>
          <w:p w:rsidR="00DD0F12" w:rsidRDefault="0019095A" w:rsidP="006743C2">
            <w:pPr>
              <w:pStyle w:val="Default"/>
              <w:contextualSpacing/>
              <w:rPr>
                <w:sz w:val="28"/>
                <w:szCs w:val="28"/>
              </w:rPr>
            </w:pPr>
            <w:r>
              <w:rPr>
                <w:sz w:val="28"/>
                <w:szCs w:val="28"/>
              </w:rPr>
              <w:t>«</w:t>
            </w:r>
            <w:r w:rsidR="006743C2">
              <w:rPr>
                <w:sz w:val="28"/>
                <w:szCs w:val="28"/>
                <w:u w:val="single"/>
              </w:rPr>
              <w:t xml:space="preserve">   30   </w:t>
            </w:r>
            <w:r>
              <w:rPr>
                <w:sz w:val="28"/>
                <w:szCs w:val="28"/>
              </w:rPr>
              <w:t xml:space="preserve"> » </w:t>
            </w:r>
            <w:r w:rsidR="006743C2">
              <w:rPr>
                <w:sz w:val="28"/>
                <w:szCs w:val="28"/>
                <w:u w:val="single"/>
              </w:rPr>
              <w:t xml:space="preserve">   марта   </w:t>
            </w:r>
            <w:r w:rsidR="00DD0F12">
              <w:rPr>
                <w:sz w:val="28"/>
                <w:szCs w:val="28"/>
              </w:rPr>
              <w:t xml:space="preserve"> 20</w:t>
            </w:r>
            <w:r w:rsidR="00D76D61">
              <w:rPr>
                <w:sz w:val="28"/>
                <w:szCs w:val="28"/>
              </w:rPr>
              <w:t>21</w:t>
            </w:r>
            <w:r w:rsidR="00DD0F12">
              <w:rPr>
                <w:sz w:val="28"/>
                <w:szCs w:val="28"/>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2C38AC" w:rsidRPr="00104DFD" w:rsidRDefault="002C38AC" w:rsidP="002C38AC">
      <w:pPr>
        <w:ind w:firstLine="708"/>
        <w:jc w:val="right"/>
        <w:rPr>
          <w:i/>
          <w:szCs w:val="28"/>
        </w:rPr>
      </w:pPr>
      <w:r w:rsidRPr="00104DFD">
        <w:rPr>
          <w:i/>
          <w:szCs w:val="28"/>
        </w:rPr>
        <w:lastRenderedPageBreak/>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proofErr w:type="gramStart"/>
      <w:r w:rsidRPr="002B0B9C">
        <w:rPr>
          <w:b/>
          <w:bCs/>
          <w:lang w:val="en-US"/>
        </w:rPr>
        <w:t>I</w:t>
      </w:r>
      <w:r w:rsidRPr="002B0B9C">
        <w:rPr>
          <w:b/>
          <w:bCs/>
        </w:rPr>
        <w:t>. Права аттестуемых работников.</w:t>
      </w:r>
      <w:proofErr w:type="gramEnd"/>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xml:space="preserve">- </w:t>
      </w:r>
      <w:proofErr w:type="gramStart"/>
      <w:r w:rsidRPr="002B0B9C">
        <w:rPr>
          <w:bCs/>
        </w:rPr>
        <w:t>заявиться</w:t>
      </w:r>
      <w:proofErr w:type="gramEnd"/>
      <w:r w:rsidRPr="002B0B9C">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xml:space="preserve">- представить в аттестационную комиссию собственные сведения, характеризующие его трудовую деятельность за период </w:t>
      </w:r>
      <w:proofErr w:type="gramStart"/>
      <w:r w:rsidRPr="002B0B9C">
        <w:t>с даты</w:t>
      </w:r>
      <w:proofErr w:type="gramEnd"/>
      <w:r w:rsidRPr="002B0B9C">
        <w:t xml:space="preserve">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3" w:name="sub_1029"/>
      <w:proofErr w:type="gramStart"/>
      <w:r w:rsidRPr="002B0B9C">
        <w:t>заявиться</w:t>
      </w:r>
      <w:proofErr w:type="gramEnd"/>
      <w:r w:rsidRPr="002B0B9C">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w:t>
      </w:r>
      <w:proofErr w:type="gramStart"/>
      <w:r w:rsidRPr="002B0B9C">
        <w:t>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2B0B9C">
        <w:t xml:space="preserve">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2B0B9C">
        <w:rPr>
          <w:sz w:val="24"/>
          <w:szCs w:val="24"/>
        </w:rPr>
        <w:t>.п</w:t>
      </w:r>
      <w:proofErr w:type="gramEnd"/>
      <w:r w:rsidRPr="002B0B9C">
        <w:rPr>
          <w:sz w:val="24"/>
          <w:szCs w:val="24"/>
        </w:rPr>
        <w:t>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proofErr w:type="gramStart"/>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2C38AC" w:rsidRPr="002B0B9C" w:rsidRDefault="002C38AC" w:rsidP="002C38AC">
      <w:pPr>
        <w:pStyle w:val="3"/>
        <w:ind w:firstLine="708"/>
        <w:rPr>
          <w:sz w:val="24"/>
          <w:szCs w:val="24"/>
        </w:rPr>
      </w:pPr>
      <w:proofErr w:type="gramStart"/>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proofErr w:type="gramStart"/>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2B0B9C">
        <w:rPr>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proofErr w:type="gramStart"/>
      <w:r w:rsidRPr="002B0B9C">
        <w:rPr>
          <w:b/>
        </w:rPr>
        <w:t>.  Льготы</w:t>
      </w:r>
      <w:proofErr w:type="gramEnd"/>
      <w:r w:rsidRPr="002B0B9C">
        <w:rPr>
          <w:b/>
        </w:rPr>
        <w:t xml:space="preserve">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w:t>
      </w:r>
      <w:proofErr w:type="gramStart"/>
      <w:r w:rsidRPr="002B0B9C">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proofErr w:type="gramStart"/>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C38AC" w:rsidRPr="002B0B9C" w:rsidRDefault="002C38AC" w:rsidP="002C38AC">
      <w:pPr>
        <w:ind w:firstLine="708"/>
        <w:jc w:val="both"/>
      </w:pPr>
      <w:r w:rsidRPr="002B0B9C">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B0B9C">
        <w:t>т-</w:t>
      </w:r>
      <w:proofErr w:type="gramEnd"/>
      <w:r w:rsidRPr="002B0B9C">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B0B9C">
              <w:t>валеология</w:t>
            </w:r>
            <w:proofErr w:type="spellEnd"/>
            <w:r w:rsidRPr="002B0B9C">
              <w:t xml:space="preserve">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Учитель, преподаватель, ведущий занятия с </w:t>
            </w:r>
            <w:proofErr w:type="gramStart"/>
            <w:r w:rsidRPr="002B0B9C">
              <w:t>обучающимися</w:t>
            </w:r>
            <w:proofErr w:type="gramEnd"/>
            <w:r w:rsidRPr="002B0B9C">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Учитель, преподаватель, ведущий занятия с </w:t>
            </w:r>
            <w:proofErr w:type="gramStart"/>
            <w:r w:rsidRPr="002B0B9C">
              <w:t>обучающимися</w:t>
            </w:r>
            <w:proofErr w:type="gramEnd"/>
            <w:r w:rsidRPr="002B0B9C">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xml:space="preserve">- в </w:t>
      </w:r>
      <w:proofErr w:type="gramStart"/>
      <w:r w:rsidRPr="00E11996">
        <w:rPr>
          <w:szCs w:val="28"/>
        </w:rPr>
        <w:t>период</w:t>
      </w:r>
      <w:proofErr w:type="gramEnd"/>
      <w:r w:rsidRPr="00E11996">
        <w:rPr>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 xml:space="preserve">3.3. </w:t>
      </w:r>
      <w:proofErr w:type="gramStart"/>
      <w:r w:rsidRPr="00F02FB4">
        <w:rPr>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2C38AC" w:rsidRPr="00BC5292" w:rsidRDefault="002C38AC" w:rsidP="002C38AC">
      <w:pPr>
        <w:jc w:val="both"/>
        <w:rPr>
          <w:szCs w:val="28"/>
        </w:rPr>
      </w:pPr>
    </w:p>
    <w:p w:rsidR="002C38AC" w:rsidRPr="00BC5292" w:rsidRDefault="002C38AC" w:rsidP="002C38AC">
      <w:pPr>
        <w:jc w:val="center"/>
        <w:rPr>
          <w:color w:val="FF0000"/>
          <w:szCs w:val="28"/>
        </w:rPr>
      </w:pPr>
    </w:p>
    <w:p w:rsidR="002C38AC" w:rsidRPr="00BC5292" w:rsidRDefault="002C38AC" w:rsidP="002C38AC">
      <w:pPr>
        <w:ind w:left="5664" w:firstLine="708"/>
        <w:rPr>
          <w:b/>
          <w:szCs w:val="28"/>
        </w:rPr>
      </w:pPr>
    </w:p>
    <w:p w:rsidR="002C38AC" w:rsidRDefault="002C38AC" w:rsidP="002C38AC">
      <w:pPr>
        <w:ind w:left="5664" w:firstLine="708"/>
        <w:rPr>
          <w:b/>
          <w:szCs w:val="28"/>
        </w:rPr>
      </w:pPr>
    </w:p>
    <w:p w:rsidR="002C38AC" w:rsidRDefault="002C38AC" w:rsidP="002C38AC">
      <w:pPr>
        <w:ind w:left="5664" w:firstLine="708"/>
        <w:rPr>
          <w:b/>
          <w:szCs w:val="28"/>
        </w:rPr>
      </w:pPr>
    </w:p>
    <w:p w:rsidR="002C38AC" w:rsidRDefault="002C38AC" w:rsidP="002C38AC">
      <w:pPr>
        <w:ind w:left="5664" w:firstLine="708"/>
        <w:rPr>
          <w:b/>
          <w:szCs w:val="28"/>
        </w:rPr>
      </w:pPr>
    </w:p>
    <w:p w:rsidR="002C38AC" w:rsidRPr="00E11996" w:rsidRDefault="002C38AC" w:rsidP="002C38AC">
      <w:pPr>
        <w:ind w:left="5664" w:firstLine="708"/>
        <w:jc w:val="right"/>
        <w:rPr>
          <w:i/>
          <w:szCs w:val="28"/>
        </w:rPr>
      </w:pPr>
      <w:r>
        <w:rPr>
          <w:i/>
          <w:szCs w:val="28"/>
        </w:rPr>
        <w:lastRenderedPageBreak/>
        <w:t xml:space="preserve">            </w:t>
      </w:r>
      <w:r w:rsidRPr="00E11996">
        <w:rPr>
          <w:i/>
          <w:szCs w:val="28"/>
        </w:rPr>
        <w:t>Приложение №</w:t>
      </w:r>
      <w:r>
        <w:rPr>
          <w:i/>
          <w:szCs w:val="28"/>
        </w:rPr>
        <w:t>2</w:t>
      </w:r>
      <w:r w:rsidRPr="00E11996">
        <w:rPr>
          <w:i/>
          <w:szCs w:val="28"/>
        </w:rPr>
        <w:t xml:space="preserve"> </w:t>
      </w:r>
    </w:p>
    <w:p w:rsidR="002C38AC" w:rsidRPr="00BC5292" w:rsidRDefault="002C38AC" w:rsidP="002C38AC">
      <w:pPr>
        <w:ind w:left="5664" w:firstLine="708"/>
        <w:rPr>
          <w:b/>
          <w:szCs w:val="28"/>
        </w:rPr>
      </w:pPr>
    </w:p>
    <w:p w:rsidR="002C38AC" w:rsidRPr="00BC5292" w:rsidRDefault="002C38AC" w:rsidP="002C38AC">
      <w:pPr>
        <w:pStyle w:val="p9"/>
        <w:shd w:val="clear" w:color="auto" w:fill="FFFFFF"/>
        <w:spacing w:before="0" w:beforeAutospacing="0" w:after="0" w:afterAutospacing="0"/>
        <w:jc w:val="center"/>
        <w:rPr>
          <w:b/>
          <w:color w:val="000000"/>
          <w:sz w:val="28"/>
          <w:szCs w:val="28"/>
        </w:rPr>
      </w:pP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РЕКОМЕНДАЦИИ</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ПО СОЗДАНИЮ И ФУНКЦИОНИРОВАНИЮ СИСТЕМЫ УПРАВЛЕНИЯ ОХРАНОЙТРУДА И ОБЕСПЕЧЕНИЕМ БЕЗОПАСНОСТИ ОБРАЗОВАТЕЛЬНОГО ПРОЦЕССАВ ОБРАЗОВАТЕЛЬНЫХ ОРГАНИЗАЦИЯХ, ОСУЩЕСТВЛЯЮЩИХ</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 xml:space="preserve">ОБРАЗОВАТЕЛЬНУЮ ДЕЯТЕЛЬНОСТЬ </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9"/>
        <w:shd w:val="clear" w:color="auto" w:fill="FFFFFF"/>
        <w:spacing w:before="0" w:beforeAutospacing="0" w:after="0" w:afterAutospacing="0"/>
        <w:rPr>
          <w:color w:val="000000"/>
        </w:rPr>
      </w:pPr>
      <w:r w:rsidRPr="002B0B9C">
        <w:rPr>
          <w:color w:val="000000"/>
        </w:rPr>
        <w:t>(письмо Департамента государственной службы, кадров и управления делами Министерства образования и науки Российской Федерации от 25.08.2015г. № 12-1077)</w:t>
      </w:r>
    </w:p>
    <w:p w:rsidR="002C38AC" w:rsidRPr="002B0B9C" w:rsidRDefault="002C38AC" w:rsidP="002C38AC">
      <w:pPr>
        <w:pStyle w:val="p9"/>
        <w:shd w:val="clear" w:color="auto" w:fill="FFFFFF"/>
        <w:spacing w:before="0" w:beforeAutospacing="0" w:after="0" w:afterAutospacing="0"/>
        <w:jc w:val="center"/>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4" w:name="Par28"/>
      <w:bookmarkEnd w:id="4"/>
      <w:r w:rsidRPr="002B0B9C">
        <w:rPr>
          <w:b/>
          <w:color w:val="000000"/>
        </w:rPr>
        <w:t>I. ОБЩИЕ ПОЛОЖЕНИЯ</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(далее - Рекомендации), разработаны в целях оказания содействия совершенствованию деятельности работодателей, органов, осуществляющих управление в сфере образования, по созданию безопасных условий образовательного процесса, обеспечивающих охрану и укрепление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xml:space="preserve">2. Рекомендации разработаны в соответствии с Трудовым кодексом Российской Федерации, Федеральным законом от 29 декабря 2012 г. N 273-ФЗ "Об образовании в Российской Федерации", Национальным стандартом Российской Федерации ГОСТ </w:t>
      </w:r>
      <w:proofErr w:type="gramStart"/>
      <w:r w:rsidRPr="002B0B9C">
        <w:rPr>
          <w:color w:val="000000"/>
        </w:rPr>
        <w:t>Р</w:t>
      </w:r>
      <w:proofErr w:type="gramEnd"/>
      <w:r w:rsidRPr="002B0B9C">
        <w:rPr>
          <w:color w:val="000000"/>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2015 - 2017 годы и иными законодательными и нормативными правовыми актами по охране труда и здоровья.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3. Система управления охраной труда и обеспечением безопасности образовательного процесса в организациях, осуществляющих образовательную деятельность (далее - СУОТ), является неотъемлемой частью общей системы управления организацией и устанавливает: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общие требования к созданию и функционированию системы управления охраной труда в организациях, осуществляющих образовательную деятельность (далее - организация);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единый порядок подготовки, принятия и реализации решений по осуществлению организационно-технических, санитарно-гигиенических и лечебно-профилактических мероприятий, направленных на обеспечение безопасных условий труда и сохранение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основные направления деятельности по охране труда и здоровья;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обязанности и ответственность в области охраны труда и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4. Основные понятия и определения, применяемые в Рекомендациях, приведены в Трудовом кодексе Российской Федерации и в иных нормативных правовых актах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5" w:name="Par39"/>
      <w:bookmarkEnd w:id="5"/>
      <w:r w:rsidRPr="002B0B9C">
        <w:rPr>
          <w:b/>
          <w:color w:val="000000"/>
        </w:rPr>
        <w:t>II. УПРАВЛЕНИЕ ОХРАНОЙ ТРУДА В СИСТЕМЕ ОБРАЗОВАНИЯ</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xml:space="preserve">5. Общее управление охраной труда в системе образования осуществляет федеральный орган исполнительной власти, реализующий функции по выработке </w:t>
      </w:r>
      <w:r w:rsidRPr="002B0B9C">
        <w:rPr>
          <w:color w:val="000000"/>
        </w:rPr>
        <w:lastRenderedPageBreak/>
        <w:t>государственной политики и нормативно-правовому регулированию в сфере образования, который обеспечивает: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основных направлений государственной политики в области охраны труда в сфере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разработке и реализации целевых программ улучшения условий и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нормативных правовых актов по охране труда для системы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профилактических мер, направленных на создание безопасных условий образовательного процесса, охрану и укрепление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расследовании несчастных случаев на производстве (групповых, с тяжелым и смертельным исходом), профессиональных заболеваний, произошедших в организациях;</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иные полномочия, предусмотренные трудовым законодательством (включая законодательство об охране труда), состоящим: Трудового кодекса Российской Федерации, иных федеральных законов и законов субъектов Российской Федерации, содержащих нормы трудового права, с учетом региональных особенностей.</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6.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 осуществляющих управление в сфере образования, которые обеспечивают: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исполнение законов и иных нормативных правовых актов в области охраны труда на территории субъекта Российской Федерации;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управление охраной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xml:space="preserve">- содействие общественному </w:t>
      </w:r>
      <w:proofErr w:type="gramStart"/>
      <w:r w:rsidRPr="002B0B9C">
        <w:rPr>
          <w:color w:val="000000"/>
        </w:rPr>
        <w:t>контролю за</w:t>
      </w:r>
      <w:proofErr w:type="gramEnd"/>
      <w:r w:rsidRPr="002B0B9C">
        <w:rPr>
          <w:color w:val="000000"/>
        </w:rPr>
        <w:t xml:space="preserve"> соблюдением прав и законных интересов работников в области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xml:space="preserve">- координацию деятельности в области охраны труда, в том числе по организации проведения на территории субъекта Российской Федерации в установленном порядке </w:t>
      </w:r>
      <w:proofErr w:type="gramStart"/>
      <w:r w:rsidRPr="002B0B9C">
        <w:rPr>
          <w:color w:val="000000"/>
        </w:rPr>
        <w:t>обучения по охране</w:t>
      </w:r>
      <w:proofErr w:type="gramEnd"/>
      <w:r w:rsidRPr="002B0B9C">
        <w:rPr>
          <w:color w:val="000000"/>
        </w:rPr>
        <w:t xml:space="preserve"> труда работников, в том числе руководителей организаций, проверки знаний ими требований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финансировании мероприятий по охране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иные полномочия в сфере управления охраной труда в соответствии с законами и иными нормативными правовыми актами субъектов Российской Федерации.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7. Учредители (работодатели) государственных, муниципальных или частных организаций осуществляют управление в организации (включая управление охраной труда) в соответствии с трудовым законодательством и иными нормативными правовыми актами, содержащими нормы трудового права, а также в соответствии с настоящими Рекомендациями, стандартами безопасности труда по СУОТ.</w:t>
      </w:r>
    </w:p>
    <w:p w:rsidR="002C38AC" w:rsidRPr="002B0B9C" w:rsidRDefault="002C38AC" w:rsidP="002C38AC">
      <w:pPr>
        <w:pStyle w:val="p7"/>
        <w:shd w:val="clear" w:color="auto" w:fill="FFFFFF"/>
        <w:spacing w:before="0" w:beforeAutospacing="0" w:after="0" w:afterAutospacing="0"/>
        <w:ind w:firstLine="708"/>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6" w:name="Par57"/>
      <w:bookmarkEnd w:id="6"/>
      <w:r w:rsidRPr="002B0B9C">
        <w:rPr>
          <w:b/>
          <w:color w:val="000000"/>
        </w:rPr>
        <w:t>III. ОСНОВНЫЕ ЭЛЕМЕНТЫ УПРАВЛЕНИЯ ОХРАНОЙ ТРУДА</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8. Система управления охраной труда в организации характеризуется наличием основных элементов концепции, целей и задач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9. Концепция охраны труда (далее - концепция) является самостоятельным документом (разделом документа) организации, содержащим основные направления деятельности и обязательства работодателя (руководителя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Концепция включает в себя следующие принципы и обязательства: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соответствие основным направлениям государственной политики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безопасности и охраны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определение превентивных мер по защите работников и обучающихся от опасностей, предупреждению несчастных случаев и профессиональных заболеваний работников на производстве;</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lastRenderedPageBreak/>
        <w:t>- соблюдение трудового законодательства и иных актов, содержащих нормы трудового права;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реализацию мероприятий по улучшению условий, охраны труда, коллективных договоров и соглашений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совершенствование функционирования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осуществление мер поощрения работников за активное участие в управлении охраной труда и обеспечением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Проект концепции доводится до сведения работников и после согласования с выборным органом профсоюзной организации утверждается работодателем (руководителем) организации либо уполномоченным им лицом.</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Концепция, как правило, включается в раздел "Условия и охрана труда" коллективного договора, соглашения.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10. Цели и задачи в области охраны труда устанавливаются в соответствии с концепцией с учетом типа, специфики и характера деятельности организации, уровня управления и степени обеспеченности необходимыми ресурсами.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Работодатель совместно с профсоюзным комитетом постоянно актуализирует цели и задачи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11. Организация работ по охране труда в организации предусматривает: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распределение обязанностей и ответственности в сфере охраны труда и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создание службы охраны труда или введение должности специалиста по охране труда в штат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участие работников и их представителей в управлении охраной труда в части привлечения работников, а также их представителей по охране труда к консультациям, информированию и повышению их квалификации, предоставления условий для совершенствования СУОТ и создания, формирования и функционирования комитета (комиссии)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наличие нормативных правовых актов, содержащих требования охраны труда в соответствии со спецификой деятельности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12. 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Планирование основано на информации, содержащей: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требования законодательных и иных нормативных правовых актов;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результаты специальной оценки условий труда, анализа производственного травматизма, травматизма обучающихся и профессиональной заболеваемости;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предписания представителей органов государственного контроля и надзора, представления технических инспекторов труда Профсоюза.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Одним из основных документов в организации является план функционирования СУОТ, который включает: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перечень мероприятий, направленных на улучшение условий, охраны труда и здоровья, снижение уровней профессиональных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сроки реализации мероприятий и ответственных лиц;</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 источник финансирования мероприятий. </w:t>
      </w:r>
    </w:p>
    <w:p w:rsidR="002C38AC" w:rsidRPr="002B0B9C" w:rsidRDefault="002C38AC" w:rsidP="002C38AC">
      <w:pPr>
        <w:pStyle w:val="p7"/>
        <w:shd w:val="clear" w:color="auto" w:fill="FFFFFF"/>
        <w:spacing w:before="0" w:beforeAutospacing="0" w:after="0" w:afterAutospacing="0"/>
        <w:ind w:firstLine="540"/>
        <w:jc w:val="both"/>
        <w:rPr>
          <w:color w:val="000000"/>
        </w:rPr>
      </w:pPr>
      <w:proofErr w:type="gramStart"/>
      <w:r w:rsidRPr="002B0B9C">
        <w:rPr>
          <w:color w:val="000000"/>
        </w:rPr>
        <w:t xml:space="preserve">Финансирование мероприятий по улучшению условий и охраны труда осуществляется в соответствии со статьей 226 Трудового кодекса Российской Федерации, в том числе из средств Фонда социального страхования Российской Федерации, и правилами финансового обеспечения предупредительных мер по сокращению производственного травматизма и </w:t>
      </w:r>
      <w:r w:rsidRPr="002B0B9C">
        <w:rPr>
          <w:color w:val="000000"/>
        </w:rPr>
        <w:lastRenderedPageBreak/>
        <w:t>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утвержденными федеральным органом исполнительной</w:t>
      </w:r>
      <w:proofErr w:type="gramEnd"/>
      <w:r w:rsidRPr="002B0B9C">
        <w:rPr>
          <w:color w:val="000000"/>
        </w:rPr>
        <w:t xml:space="preserve"> власти, </w:t>
      </w:r>
      <w:proofErr w:type="gramStart"/>
      <w:r w:rsidRPr="002B0B9C">
        <w:rPr>
          <w:color w:val="000000"/>
        </w:rPr>
        <w:t>осуществляющим</w:t>
      </w:r>
      <w:proofErr w:type="gramEnd"/>
      <w:r w:rsidRPr="002B0B9C">
        <w:rPr>
          <w:color w:val="000000"/>
        </w:rPr>
        <w:t xml:space="preserve"> функции по выработке государственной политики и нормативно-правовому регулированию в сфере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План функционирования СУОТ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13. Система мер ответственности и стимулирования работников, участвующих в разработке и реализации СУОТ, при осуществлении образовательного процесса предполагает: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разработку, утверждение и согласование должностных инструкций по охране труда для руководителей и специалистов;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установление ответственности, материального и морального стимулирования работников за активные действия по реализации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формирование у работников мотивационного механизма безопасного поведения, развитие навыков предвидеть и предупреждать возникновение инцидентов.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14. В целях создания здоровых и безопасных условий труда работников и обучающихся в организации планируются и реализуются действия, процедуры, процессы, которые предусматривают: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безопасных условий труда на рабочих местах, в том числе при эксплуатации зданий, сооружений, а также оборудования и инструментов;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финансирование мероприятий по охране труда и здоровья;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идентификацию опасностей (выявление и установление потенциальных рисков, связанных с производственным травматизмом, профессиональными заболеваниями, аварийными ситуациями и т.д.);</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специальной оценки условий труда в целых выявления вредных и опасных производственных факторов, предоставления гарантий и компенсаций работникам, занятым во вредных и (или) опасных условиях труда, по результатам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 организацию и проведение обучения безопасным методам и приемам работ, оказанию первой помощи пострадавшим на производстве, проведение инструктажей по охране труда и проверки </w:t>
      </w:r>
      <w:proofErr w:type="gramStart"/>
      <w:r w:rsidRPr="002B0B9C">
        <w:rPr>
          <w:color w:val="000000"/>
        </w:rPr>
        <w:t>знаний требований охраны труда работников</w:t>
      </w:r>
      <w:proofErr w:type="gramEnd"/>
      <w:r w:rsidRPr="002B0B9C">
        <w:rPr>
          <w:color w:val="000000"/>
        </w:rPr>
        <w:t>;</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обязательных предварительных и периодических медицинских осмотров работников образования;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сертифицированной специальной одеждой и другими средствами индивидуальной защиты работников, занятых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лечебно-профилактическое обслуживание работников, организацию режима труда и отдыха;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расследование и анализ причин несчастных случаев на производстве, профессиональных заболеваний;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обязательное социальное страхование работников от несчастных случаев на производстве и профессиональных заболеваний;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нормативно-правовое и информационное обеспечение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 другие функции, предусмотренные трудовым законодательством (включая законодательство об охране труда) и иными нормативными </w:t>
      </w:r>
      <w:proofErr w:type="gramStart"/>
      <w:r w:rsidRPr="002B0B9C">
        <w:rPr>
          <w:color w:val="000000"/>
        </w:rPr>
        <w:t>правовых</w:t>
      </w:r>
      <w:proofErr w:type="gramEnd"/>
      <w:r w:rsidRPr="002B0B9C">
        <w:rPr>
          <w:color w:val="000000"/>
        </w:rPr>
        <w:t xml:space="preserve"> актами, содержащими нормы трудового права.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15. 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w:t>
      </w:r>
      <w:r w:rsidRPr="002B0B9C">
        <w:rPr>
          <w:color w:val="000000"/>
        </w:rPr>
        <w:lastRenderedPageBreak/>
        <w:t xml:space="preserve">охраны труда и безопасности образовательного процесса являются одними из главных элементов СУОТ, направленных </w:t>
      </w:r>
      <w:proofErr w:type="gramStart"/>
      <w:r w:rsidRPr="002B0B9C">
        <w:rPr>
          <w:color w:val="000000"/>
        </w:rPr>
        <w:t>на</w:t>
      </w:r>
      <w:proofErr w:type="gramEnd"/>
      <w:r w:rsidRPr="002B0B9C">
        <w:rPr>
          <w:color w:val="000000"/>
        </w:rPr>
        <w:t>:</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проверку (обследование) состояния охраны труда в организации и соответствие условий труда на рабочих местах требованиям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выполнение руководителями и специалистами должностных обязанностей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выявление и предупреждение нарушений требований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принятие мер по устранению выявленных недостатков.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16. Одним из основных свойств СУОТ является ее совершенствование и повышение эффективности функционирования, направленное на создание безопасных условий труда, предупреждение несчастных случаев на производстве, профессиональных заболеваний путем выявления, оценки и снижения уровней профессиональных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Совершенствование СУОТ обеспечивается своевременной реализацией мероприятий, предусматривающих:</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определение опасных и вредных производственных факторов и оценки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анализ причин несчастных случаев, профессиональных заболеваний и инцидентов на производстве;</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проверок (обследований)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внесение предложения работников организации, уполномоченных по охране труда, и комитетов (комиссий) по охране труда по улучшению условий труда на рабочих местах;</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представление предложений по внесению изменений в трудовое законодательство (включая законодательство об охране труда) и иные акты, содержащие нормы трудового права, программы по охране труда, а также коллективные договоры (соглашения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17. Повышение эффективности функционирования СУОТ определяется актуальностью и результативностью мероприятий по улучшению условий и охраны труда, корректирующими действиями, а также обеспечением необходимыми средствами и ресурсами.</w:t>
      </w:r>
    </w:p>
    <w:p w:rsidR="002C38AC" w:rsidRPr="002B0B9C" w:rsidRDefault="002C38AC" w:rsidP="002C38AC">
      <w:pPr>
        <w:pStyle w:val="p7"/>
        <w:shd w:val="clear" w:color="auto" w:fill="FFFFFF"/>
        <w:spacing w:before="0" w:beforeAutospacing="0" w:after="0" w:afterAutospacing="0"/>
        <w:ind w:firstLine="540"/>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7" w:name="Par123"/>
      <w:bookmarkEnd w:id="7"/>
      <w:r w:rsidRPr="002B0B9C">
        <w:rPr>
          <w:b/>
          <w:color w:val="000000"/>
        </w:rPr>
        <w:t>IV. НОРМАТИВНО-ПРАВОВОЕ ОБЕСПЕЧЕНИЕ И ИНФОРМАЦИОННОЕ</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СОПРОВОЖДЕНИЕ СИСТЕМЫ УПРАВЛЕНИЯ ОХРАНОЙ ТРУДА</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18. В целях эффективного управления охраной труда работодатель (руководитель организации) по согласованию с выборным профсоюзным органом обеспечивает формирование:</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перечня законодательных и иных нормативных правовых актов по охране труда, необходимых для создания и функционирования СУОТ в организации, с учетом типа, специфики и характера ее деятельности;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условий для информационного сопровождения действий, процедур, процессов и обеспечения ресурсов, иных технических и организационно-методических мероприятий по внедрению и реализации СУОТ в организации.</w:t>
      </w:r>
    </w:p>
    <w:p w:rsidR="002C38AC" w:rsidRPr="002B0B9C" w:rsidRDefault="002C38AC" w:rsidP="002C38AC">
      <w:pPr>
        <w:pStyle w:val="p7"/>
        <w:shd w:val="clear" w:color="auto" w:fill="FFFFFF"/>
        <w:spacing w:before="0" w:beforeAutospacing="0" w:after="0" w:afterAutospacing="0"/>
        <w:ind w:firstLine="708"/>
        <w:jc w:val="both"/>
        <w:rPr>
          <w:color w:val="000000"/>
        </w:rPr>
      </w:pPr>
    </w:p>
    <w:p w:rsidR="002C38AC" w:rsidRPr="002B0B9C" w:rsidRDefault="002C38AC" w:rsidP="002C38AC">
      <w:pPr>
        <w:pStyle w:val="p9"/>
        <w:shd w:val="clear" w:color="auto" w:fill="FFFFFF"/>
        <w:spacing w:before="0" w:beforeAutospacing="0" w:after="0" w:afterAutospacing="0"/>
        <w:jc w:val="center"/>
        <w:rPr>
          <w:b/>
        </w:rPr>
      </w:pPr>
      <w:bookmarkStart w:id="8" w:name="Par130"/>
      <w:bookmarkEnd w:id="8"/>
      <w:r w:rsidRPr="002B0B9C">
        <w:rPr>
          <w:b/>
        </w:rPr>
        <w:t>V. ЗАКЛЮЧИТЕЛЬНЫЕ ПОЛОЖЕНИЯ</w:t>
      </w:r>
    </w:p>
    <w:p w:rsidR="002C38AC" w:rsidRPr="002B0B9C" w:rsidRDefault="002C38AC" w:rsidP="002C38AC">
      <w:pPr>
        <w:pStyle w:val="p9"/>
        <w:shd w:val="clear" w:color="auto" w:fill="FFFFFF"/>
        <w:spacing w:before="0" w:beforeAutospacing="0" w:after="0" w:afterAutospacing="0"/>
        <w:jc w:val="center"/>
        <w:rPr>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19. Настоящие Рекомендации являются методическим документом, включающим основные элементы системы управления охраной труда в сфере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20. Органам государственной власти субъектов Российской Федерации и органам местного самоуправления, осуществляющим управление в сфере образования,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 а также типа, специфики и характера деятельности организации.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lastRenderedPageBreak/>
        <w:t xml:space="preserve">21. </w:t>
      </w:r>
      <w:proofErr w:type="gramStart"/>
      <w:r w:rsidRPr="002B0B9C">
        <w:rPr>
          <w:color w:val="000000"/>
        </w:rPr>
        <w:t>Контроль за</w:t>
      </w:r>
      <w:proofErr w:type="gramEnd"/>
      <w:r w:rsidRPr="002B0B9C">
        <w:rPr>
          <w:color w:val="000000"/>
        </w:rPr>
        <w:t xml:space="preserve">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профсоюзами в порядке и на условиях, определяемых законами Российской Федерации и законами субъектов Российской Федерации.</w:t>
      </w:r>
    </w:p>
    <w:p w:rsidR="002C38AC" w:rsidRPr="002B0B9C" w:rsidRDefault="002C38AC" w:rsidP="002C38AC"/>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Default="002C38A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Pr="002B0B9C" w:rsidRDefault="002B0B9C" w:rsidP="002C38AC">
      <w:pPr>
        <w:ind w:firstLine="708"/>
        <w:jc w:val="center"/>
        <w:rPr>
          <w:b/>
        </w:rPr>
      </w:pPr>
    </w:p>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Default="002C38AC" w:rsidP="002C38AC">
      <w:pPr>
        <w:ind w:firstLine="708"/>
        <w:jc w:val="center"/>
        <w:rPr>
          <w:b/>
          <w:szCs w:val="28"/>
        </w:rPr>
      </w:pPr>
    </w:p>
    <w:p w:rsidR="002C38AC" w:rsidRPr="00E11996" w:rsidRDefault="002C38AC" w:rsidP="002C38AC">
      <w:pPr>
        <w:ind w:firstLine="708"/>
        <w:jc w:val="center"/>
        <w:rPr>
          <w:b/>
          <w:szCs w:val="28"/>
        </w:rPr>
      </w:pPr>
    </w:p>
    <w:p w:rsidR="002C38AC" w:rsidRPr="00BC5292"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Pr="00390AB1" w:rsidRDefault="002C38AC" w:rsidP="002C38AC">
      <w:pPr>
        <w:ind w:left="5664" w:firstLine="708"/>
        <w:jc w:val="center"/>
        <w:rPr>
          <w:i/>
          <w:szCs w:val="28"/>
        </w:rPr>
      </w:pPr>
      <w:r w:rsidRPr="00390AB1">
        <w:rPr>
          <w:i/>
          <w:szCs w:val="28"/>
        </w:rPr>
        <w:lastRenderedPageBreak/>
        <w:t xml:space="preserve">Приложение № </w:t>
      </w:r>
      <w:r>
        <w:rPr>
          <w:i/>
          <w:szCs w:val="28"/>
        </w:rPr>
        <w:t>3</w:t>
      </w:r>
    </w:p>
    <w:p w:rsidR="002C38AC" w:rsidRPr="00390AB1" w:rsidRDefault="002C38AC" w:rsidP="002C38AC">
      <w:pPr>
        <w:widowControl w:val="0"/>
        <w:ind w:firstLine="567"/>
        <w:rPr>
          <w:b/>
          <w:bCs/>
          <w:snapToGrid w:val="0"/>
          <w:szCs w:val="28"/>
        </w:rPr>
      </w:pPr>
    </w:p>
    <w:p w:rsidR="002C38AC" w:rsidRDefault="002C38AC" w:rsidP="002C38AC">
      <w:pPr>
        <w:widowControl w:val="0"/>
        <w:jc w:val="center"/>
        <w:rPr>
          <w:b/>
          <w:bCs/>
          <w:snapToGrid w:val="0"/>
          <w:szCs w:val="28"/>
        </w:rPr>
      </w:pPr>
      <w:r w:rsidRPr="00390AB1">
        <w:rPr>
          <w:b/>
          <w:bCs/>
          <w:snapToGrid w:val="0"/>
          <w:szCs w:val="28"/>
        </w:rPr>
        <w:t xml:space="preserve">Виды работ с тяжелыми и вредными условиями труда, </w:t>
      </w:r>
    </w:p>
    <w:p w:rsidR="002C38AC" w:rsidRDefault="002C38AC" w:rsidP="002C38AC">
      <w:pPr>
        <w:widowControl w:val="0"/>
        <w:jc w:val="center"/>
        <w:rPr>
          <w:b/>
          <w:bCs/>
          <w:snapToGrid w:val="0"/>
          <w:szCs w:val="28"/>
        </w:rPr>
      </w:pPr>
      <w:proofErr w:type="gramStart"/>
      <w:r w:rsidRPr="00390AB1">
        <w:rPr>
          <w:b/>
          <w:bCs/>
          <w:snapToGrid w:val="0"/>
          <w:szCs w:val="28"/>
        </w:rPr>
        <w:t>на которых устанавливаются доплаты до 12 процентов.</w:t>
      </w:r>
      <w:proofErr w:type="gramEnd"/>
    </w:p>
    <w:p w:rsidR="00657AD9" w:rsidRPr="00390AB1" w:rsidRDefault="00657AD9" w:rsidP="002C38AC">
      <w:pPr>
        <w:widowControl w:val="0"/>
        <w:jc w:val="center"/>
        <w:rPr>
          <w:b/>
          <w:bCs/>
          <w:snapToGrid w:val="0"/>
          <w:szCs w:val="28"/>
        </w:rPr>
      </w:pPr>
    </w:p>
    <w:p w:rsidR="002C38AC" w:rsidRPr="00390AB1" w:rsidRDefault="002C38AC" w:rsidP="002C38AC">
      <w:pPr>
        <w:widowControl w:val="0"/>
        <w:ind w:firstLine="567"/>
        <w:jc w:val="both"/>
        <w:rPr>
          <w:snapToGrid w:val="0"/>
          <w:szCs w:val="28"/>
        </w:rPr>
      </w:pPr>
      <w:r w:rsidRPr="00390AB1">
        <w:rPr>
          <w:snapToGrid w:val="0"/>
          <w:szCs w:val="28"/>
        </w:rPr>
        <w:t>1.23. Нанесение на поверхность штукатурного раствора вручную, затирка вручную.</w:t>
      </w:r>
    </w:p>
    <w:p w:rsidR="002C38AC" w:rsidRDefault="002C38AC" w:rsidP="002C38AC">
      <w:pPr>
        <w:widowControl w:val="0"/>
        <w:ind w:firstLine="567"/>
        <w:jc w:val="both"/>
        <w:rPr>
          <w:snapToGrid w:val="0"/>
          <w:szCs w:val="28"/>
        </w:rPr>
      </w:pPr>
      <w:r w:rsidRPr="00390AB1">
        <w:rPr>
          <w:snapToGrid w:val="0"/>
          <w:szCs w:val="28"/>
        </w:rPr>
        <w:t>1.56. Заточка инструмента абразивным</w:t>
      </w:r>
      <w:r>
        <w:rPr>
          <w:snapToGrid w:val="0"/>
          <w:szCs w:val="28"/>
        </w:rPr>
        <w:t>и кругами сухим способом</w:t>
      </w:r>
    </w:p>
    <w:p w:rsidR="002C38AC" w:rsidRPr="00390AB1" w:rsidRDefault="002C38AC" w:rsidP="002C38AC">
      <w:pPr>
        <w:widowControl w:val="0"/>
        <w:ind w:firstLine="567"/>
        <w:jc w:val="both"/>
        <w:rPr>
          <w:snapToGrid w:val="0"/>
          <w:szCs w:val="28"/>
        </w:rPr>
      </w:pPr>
      <w:r w:rsidRPr="00390AB1">
        <w:rPr>
          <w:snapToGrid w:val="0"/>
          <w:szCs w:val="28"/>
        </w:rPr>
        <w:t xml:space="preserve">1.70. Распиловка, обрезка бревен, кряжей, брусков и других лесоматериалов, </w:t>
      </w:r>
    </w:p>
    <w:p w:rsidR="002C38AC" w:rsidRPr="00390AB1" w:rsidRDefault="002C38AC" w:rsidP="002C38AC">
      <w:pPr>
        <w:widowControl w:val="0"/>
        <w:jc w:val="both"/>
        <w:rPr>
          <w:snapToGrid w:val="0"/>
          <w:szCs w:val="28"/>
        </w:rPr>
      </w:pPr>
      <w:r w:rsidRPr="00390AB1">
        <w:rPr>
          <w:snapToGrid w:val="0"/>
          <w:szCs w:val="28"/>
        </w:rPr>
        <w:t xml:space="preserve">торцовка пиломатериалов в лесопильном потоке. </w:t>
      </w:r>
    </w:p>
    <w:p w:rsidR="002C38AC" w:rsidRPr="00390AB1" w:rsidRDefault="002C38AC" w:rsidP="002C38AC">
      <w:pPr>
        <w:widowControl w:val="0"/>
        <w:ind w:firstLine="567"/>
        <w:jc w:val="both"/>
        <w:rPr>
          <w:snapToGrid w:val="0"/>
          <w:szCs w:val="28"/>
        </w:rPr>
      </w:pPr>
      <w:proofErr w:type="gramStart"/>
      <w:r w:rsidRPr="00390AB1">
        <w:rPr>
          <w:snapToGrid w:val="0"/>
          <w:szCs w:val="28"/>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roofErr w:type="gramEnd"/>
    </w:p>
    <w:p w:rsidR="002C38AC" w:rsidRPr="00390AB1" w:rsidRDefault="002C38AC" w:rsidP="002C38AC">
      <w:pPr>
        <w:pStyle w:val="afa"/>
        <w:tabs>
          <w:tab w:val="left" w:pos="993"/>
        </w:tabs>
        <w:ind w:firstLine="425"/>
        <w:rPr>
          <w:snapToGrid w:val="0"/>
          <w:sz w:val="28"/>
          <w:szCs w:val="28"/>
        </w:rPr>
      </w:pPr>
      <w:r>
        <w:rPr>
          <w:snapToGrid w:val="0"/>
          <w:sz w:val="28"/>
          <w:szCs w:val="28"/>
        </w:rPr>
        <w:t xml:space="preserve">  </w:t>
      </w:r>
      <w:r w:rsidRPr="00390AB1">
        <w:rPr>
          <w:snapToGrid w:val="0"/>
          <w:sz w:val="28"/>
          <w:szCs w:val="28"/>
        </w:rPr>
        <w:t xml:space="preserve">1.124. Чистка котлов в холодном состоянии. </w:t>
      </w:r>
    </w:p>
    <w:p w:rsidR="002C38AC" w:rsidRPr="00390AB1" w:rsidRDefault="002C38AC" w:rsidP="002C38AC">
      <w:pPr>
        <w:widowControl w:val="0"/>
        <w:ind w:firstLine="567"/>
        <w:jc w:val="both"/>
        <w:rPr>
          <w:snapToGrid w:val="0"/>
          <w:szCs w:val="28"/>
        </w:rPr>
      </w:pPr>
      <w:r w:rsidRPr="00390AB1">
        <w:rPr>
          <w:snapToGrid w:val="0"/>
          <w:szCs w:val="28"/>
        </w:rPr>
        <w:t xml:space="preserve">1.131.  Работа на установке ВЧ, УВЧ, СВСЧ. </w:t>
      </w:r>
    </w:p>
    <w:p w:rsidR="002C38AC" w:rsidRPr="00390AB1" w:rsidRDefault="002C38AC" w:rsidP="002C38AC">
      <w:pPr>
        <w:widowControl w:val="0"/>
        <w:ind w:firstLine="567"/>
        <w:jc w:val="both"/>
        <w:rPr>
          <w:snapToGrid w:val="0"/>
          <w:szCs w:val="28"/>
        </w:rPr>
      </w:pPr>
      <w:r w:rsidRPr="00390AB1">
        <w:rPr>
          <w:snapToGrid w:val="0"/>
          <w:szCs w:val="28"/>
        </w:rPr>
        <w:t>1.146. Ремонт и очистка вентиляционных систем</w:t>
      </w:r>
    </w:p>
    <w:p w:rsidR="002C38AC" w:rsidRPr="00390AB1" w:rsidRDefault="002C38AC" w:rsidP="002C38AC">
      <w:pPr>
        <w:widowControl w:val="0"/>
        <w:ind w:firstLine="567"/>
        <w:jc w:val="both"/>
        <w:rPr>
          <w:snapToGrid w:val="0"/>
          <w:szCs w:val="28"/>
        </w:rPr>
      </w:pPr>
      <w:r w:rsidRPr="00390AB1">
        <w:rPr>
          <w:snapToGrid w:val="0"/>
          <w:szCs w:val="28"/>
        </w:rPr>
        <w:t>1.147. Работы</w:t>
      </w:r>
      <w:r>
        <w:rPr>
          <w:snapToGrid w:val="0"/>
          <w:szCs w:val="28"/>
        </w:rPr>
        <w:t>,</w:t>
      </w:r>
      <w:r w:rsidRPr="00390AB1">
        <w:rPr>
          <w:snapToGrid w:val="0"/>
          <w:szCs w:val="28"/>
        </w:rPr>
        <w:t xml:space="preserve"> связанные с чисткой выгребных ям, мусорных ящиков и канализационных колодцев, проведением их дезинфекции. </w:t>
      </w:r>
    </w:p>
    <w:p w:rsidR="002C38AC" w:rsidRPr="00390AB1" w:rsidRDefault="002C38AC" w:rsidP="002C38AC">
      <w:pPr>
        <w:widowControl w:val="0"/>
        <w:ind w:firstLine="567"/>
        <w:jc w:val="both"/>
        <w:rPr>
          <w:snapToGrid w:val="0"/>
          <w:szCs w:val="28"/>
        </w:rPr>
      </w:pPr>
      <w:r w:rsidRPr="00390AB1">
        <w:rPr>
          <w:snapToGrid w:val="0"/>
          <w:szCs w:val="28"/>
        </w:rPr>
        <w:t xml:space="preserve">1.148. Вывоз мусора и нечистот. </w:t>
      </w:r>
    </w:p>
    <w:p w:rsidR="002C38AC" w:rsidRPr="00390AB1" w:rsidRDefault="002C38AC" w:rsidP="002C38AC">
      <w:pPr>
        <w:widowControl w:val="0"/>
        <w:ind w:firstLine="567"/>
        <w:jc w:val="both"/>
        <w:rPr>
          <w:snapToGrid w:val="0"/>
          <w:szCs w:val="28"/>
        </w:rPr>
      </w:pPr>
      <w:r w:rsidRPr="00390AB1">
        <w:rPr>
          <w:snapToGrid w:val="0"/>
          <w:szCs w:val="28"/>
        </w:rPr>
        <w:t xml:space="preserve">1.149. Уход за животными (чистка, мойка и уборка навоза). </w:t>
      </w:r>
    </w:p>
    <w:p w:rsidR="002C38AC" w:rsidRPr="00390AB1" w:rsidRDefault="002C38AC" w:rsidP="002C38AC">
      <w:pPr>
        <w:widowControl w:val="0"/>
        <w:ind w:firstLine="567"/>
        <w:jc w:val="both"/>
        <w:rPr>
          <w:snapToGrid w:val="0"/>
          <w:szCs w:val="28"/>
        </w:rPr>
      </w:pPr>
      <w:r w:rsidRPr="00390AB1">
        <w:rPr>
          <w:snapToGrid w:val="0"/>
          <w:szCs w:val="28"/>
        </w:rPr>
        <w:t xml:space="preserve">1.150. Работы, связанные с топкой, шуровкой, очисткой от золы и шлака печей. </w:t>
      </w:r>
    </w:p>
    <w:p w:rsidR="002C38AC" w:rsidRPr="00390AB1" w:rsidRDefault="002C38AC" w:rsidP="002C38AC">
      <w:pPr>
        <w:widowControl w:val="0"/>
        <w:ind w:firstLine="567"/>
        <w:jc w:val="both"/>
        <w:rPr>
          <w:snapToGrid w:val="0"/>
          <w:szCs w:val="28"/>
        </w:rPr>
      </w:pPr>
      <w:r w:rsidRPr="00390AB1">
        <w:rPr>
          <w:snapToGrid w:val="0"/>
          <w:szCs w:val="28"/>
        </w:rPr>
        <w:t xml:space="preserve">1.151. Стирка, сушка и глажение спецодежды. </w:t>
      </w:r>
    </w:p>
    <w:p w:rsidR="002C38AC" w:rsidRPr="00390AB1" w:rsidRDefault="002C38AC" w:rsidP="002C38AC">
      <w:pPr>
        <w:widowControl w:val="0"/>
        <w:ind w:firstLine="567"/>
        <w:jc w:val="both"/>
        <w:rPr>
          <w:snapToGrid w:val="0"/>
          <w:szCs w:val="28"/>
        </w:rPr>
      </w:pPr>
      <w:r w:rsidRPr="00390AB1">
        <w:rPr>
          <w:snapToGrid w:val="0"/>
          <w:szCs w:val="28"/>
        </w:rPr>
        <w:t xml:space="preserve">1.152. Работа у горячих плит, </w:t>
      </w:r>
      <w:proofErr w:type="spellStart"/>
      <w:r w:rsidRPr="00390AB1">
        <w:rPr>
          <w:snapToGrid w:val="0"/>
          <w:szCs w:val="28"/>
        </w:rPr>
        <w:t>электрожаровых</w:t>
      </w:r>
      <w:proofErr w:type="spellEnd"/>
      <w:r w:rsidRPr="00390AB1">
        <w:rPr>
          <w:snapToGrid w:val="0"/>
          <w:szCs w:val="28"/>
        </w:rPr>
        <w:t xml:space="preserve"> шкафов, кондитерских и паромасляных печей и других аппаратов для жарения и выпечки. </w:t>
      </w:r>
    </w:p>
    <w:p w:rsidR="002C38AC" w:rsidRPr="00390AB1" w:rsidRDefault="002C38AC" w:rsidP="002C38AC">
      <w:pPr>
        <w:widowControl w:val="0"/>
        <w:ind w:firstLine="567"/>
        <w:jc w:val="both"/>
        <w:rPr>
          <w:snapToGrid w:val="0"/>
          <w:szCs w:val="28"/>
        </w:rPr>
      </w:pPr>
      <w:r w:rsidRPr="00390AB1">
        <w:rPr>
          <w:snapToGrid w:val="0"/>
          <w:szCs w:val="28"/>
        </w:rPr>
        <w:t xml:space="preserve">1.153. Погрузочно-разгрузочные работы, производимые вручную. </w:t>
      </w:r>
    </w:p>
    <w:p w:rsidR="002C38AC" w:rsidRPr="00390AB1" w:rsidRDefault="002C38AC" w:rsidP="002C38AC">
      <w:pPr>
        <w:widowControl w:val="0"/>
        <w:ind w:firstLine="567"/>
        <w:jc w:val="both"/>
        <w:rPr>
          <w:snapToGrid w:val="0"/>
          <w:szCs w:val="28"/>
        </w:rPr>
      </w:pPr>
      <w:r w:rsidRPr="00390AB1">
        <w:rPr>
          <w:snapToGrid w:val="0"/>
          <w:szCs w:val="28"/>
        </w:rPr>
        <w:t xml:space="preserve">1.154. Работы, связанные с разделкой, обрезкой мяса, рыбы, резкой и чисткой лука, опалкой птицы, </w:t>
      </w:r>
    </w:p>
    <w:p w:rsidR="002C38AC" w:rsidRPr="00390AB1" w:rsidRDefault="002C38AC" w:rsidP="002C38AC">
      <w:pPr>
        <w:widowControl w:val="0"/>
        <w:ind w:firstLine="567"/>
        <w:jc w:val="both"/>
        <w:rPr>
          <w:snapToGrid w:val="0"/>
          <w:szCs w:val="28"/>
        </w:rPr>
      </w:pPr>
      <w:r w:rsidRPr="00390AB1">
        <w:rPr>
          <w:snapToGrid w:val="0"/>
          <w:szCs w:val="28"/>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2C38AC" w:rsidRPr="00390AB1" w:rsidRDefault="002C38AC" w:rsidP="002C38AC">
      <w:pPr>
        <w:widowControl w:val="0"/>
        <w:ind w:firstLine="567"/>
        <w:jc w:val="both"/>
        <w:rPr>
          <w:snapToGrid w:val="0"/>
          <w:szCs w:val="28"/>
        </w:rPr>
      </w:pPr>
      <w:r w:rsidRPr="00390AB1">
        <w:rPr>
          <w:snapToGrid w:val="0"/>
          <w:szCs w:val="28"/>
        </w:rPr>
        <w:t xml:space="preserve">1.156. Работы по стирке белья вручную с использованием моющих и дезинфицирующих средств. </w:t>
      </w:r>
    </w:p>
    <w:p w:rsidR="002C38AC" w:rsidRPr="00390AB1" w:rsidRDefault="002C38AC" w:rsidP="002C38AC">
      <w:pPr>
        <w:widowControl w:val="0"/>
        <w:ind w:firstLine="567"/>
        <w:jc w:val="both"/>
        <w:rPr>
          <w:snapToGrid w:val="0"/>
          <w:szCs w:val="28"/>
        </w:rPr>
      </w:pPr>
      <w:r w:rsidRPr="00390AB1">
        <w:rPr>
          <w:snapToGrid w:val="0"/>
          <w:szCs w:val="28"/>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2C38AC" w:rsidRPr="00390AB1" w:rsidRDefault="002C38AC" w:rsidP="002C38AC">
      <w:pPr>
        <w:widowControl w:val="0"/>
        <w:ind w:firstLine="567"/>
        <w:jc w:val="both"/>
        <w:rPr>
          <w:snapToGrid w:val="0"/>
          <w:szCs w:val="28"/>
        </w:rPr>
      </w:pPr>
      <w:r w:rsidRPr="00390AB1">
        <w:rPr>
          <w:snapToGrid w:val="0"/>
          <w:szCs w:val="28"/>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2C38AC" w:rsidRPr="00390AB1" w:rsidRDefault="002C38AC" w:rsidP="002C38AC">
      <w:pPr>
        <w:widowControl w:val="0"/>
        <w:ind w:firstLine="567"/>
        <w:jc w:val="both"/>
        <w:rPr>
          <w:snapToGrid w:val="0"/>
          <w:szCs w:val="28"/>
        </w:rPr>
      </w:pPr>
      <w:r w:rsidRPr="00390AB1">
        <w:rPr>
          <w:snapToGrid w:val="0"/>
          <w:szCs w:val="28"/>
        </w:rPr>
        <w:t xml:space="preserve">1.159. Работы по хлорированию воды, с приготовлением дезинфицирующих растворов, а также с их применением. </w:t>
      </w:r>
    </w:p>
    <w:p w:rsidR="002C38AC" w:rsidRPr="00390AB1" w:rsidRDefault="002C38AC" w:rsidP="002C38AC">
      <w:pPr>
        <w:widowControl w:val="0"/>
        <w:ind w:firstLine="567"/>
        <w:jc w:val="both"/>
        <w:rPr>
          <w:snapToGrid w:val="0"/>
          <w:szCs w:val="28"/>
        </w:rPr>
      </w:pPr>
      <w:r w:rsidRPr="00390AB1">
        <w:rPr>
          <w:snapToGrid w:val="0"/>
          <w:szCs w:val="28"/>
        </w:rPr>
        <w:t>1.161. Работы с использованием химических реактивов, а</w:t>
      </w:r>
      <w:r w:rsidRPr="00390AB1">
        <w:rPr>
          <w:snapToGrid w:val="0"/>
          <w:szCs w:val="28"/>
        </w:rPr>
        <w:tab/>
        <w:t xml:space="preserve">также с их хранением (складированием).  </w:t>
      </w:r>
    </w:p>
    <w:p w:rsidR="002C38AC" w:rsidRPr="00390AB1" w:rsidRDefault="002C38AC" w:rsidP="002C38AC">
      <w:pPr>
        <w:widowControl w:val="0"/>
        <w:ind w:firstLine="567"/>
        <w:jc w:val="both"/>
        <w:rPr>
          <w:snapToGrid w:val="0"/>
          <w:szCs w:val="28"/>
        </w:rPr>
      </w:pPr>
      <w:r w:rsidRPr="00390AB1">
        <w:rPr>
          <w:snapToGrid w:val="0"/>
          <w:szCs w:val="28"/>
        </w:rPr>
        <w:t xml:space="preserve">1.163. Обслуживание котельных установок, работающих на угле и мазуте, канализационных колодцев и сетей. </w:t>
      </w:r>
    </w:p>
    <w:p w:rsidR="002C38AC" w:rsidRPr="00390AB1" w:rsidRDefault="002C38AC" w:rsidP="002C38AC">
      <w:pPr>
        <w:widowControl w:val="0"/>
        <w:ind w:firstLine="567"/>
        <w:jc w:val="both"/>
        <w:rPr>
          <w:snapToGrid w:val="0"/>
          <w:szCs w:val="28"/>
        </w:rPr>
      </w:pPr>
      <w:r w:rsidRPr="00390AB1">
        <w:rPr>
          <w:snapToGrid w:val="0"/>
          <w:szCs w:val="28"/>
        </w:rPr>
        <w:t xml:space="preserve">1.164. Работа за дисплеями ЭВМ. </w:t>
      </w:r>
    </w:p>
    <w:p w:rsidR="002C38AC" w:rsidRPr="00390AB1" w:rsidRDefault="002C38AC" w:rsidP="002C38AC">
      <w:pPr>
        <w:widowControl w:val="0"/>
        <w:ind w:firstLine="567"/>
        <w:jc w:val="both"/>
        <w:rPr>
          <w:snapToGrid w:val="0"/>
          <w:szCs w:val="28"/>
        </w:rPr>
      </w:pPr>
      <w:r w:rsidRPr="00390AB1">
        <w:rPr>
          <w:snapToGrid w:val="0"/>
          <w:szCs w:val="28"/>
        </w:rPr>
        <w:t xml:space="preserve">1.178. Работа на деревообрабатывающих станках. </w:t>
      </w:r>
    </w:p>
    <w:p w:rsidR="002C38AC" w:rsidRPr="00390AB1" w:rsidRDefault="002C38AC" w:rsidP="002C38AC">
      <w:pPr>
        <w:widowControl w:val="0"/>
        <w:ind w:firstLine="567"/>
        <w:jc w:val="both"/>
        <w:rPr>
          <w:snapToGrid w:val="0"/>
          <w:szCs w:val="28"/>
        </w:rPr>
      </w:pPr>
      <w:r w:rsidRPr="00390AB1">
        <w:rPr>
          <w:snapToGrid w:val="0"/>
          <w:szCs w:val="28"/>
        </w:rPr>
        <w:t xml:space="preserve">1.179. Обеспечение и проведение занятий в закрытых плавательных бассейнах. </w:t>
      </w:r>
    </w:p>
    <w:p w:rsidR="002C38AC" w:rsidRPr="00390AB1" w:rsidRDefault="002C38AC" w:rsidP="002C38AC">
      <w:pPr>
        <w:widowControl w:val="0"/>
        <w:tabs>
          <w:tab w:val="left" w:pos="8080"/>
        </w:tabs>
        <w:ind w:firstLine="567"/>
        <w:jc w:val="both"/>
        <w:rPr>
          <w:snapToGrid w:val="0"/>
          <w:szCs w:val="28"/>
        </w:rPr>
      </w:pPr>
      <w:r w:rsidRPr="00390AB1">
        <w:rPr>
          <w:snapToGrid w:val="0"/>
          <w:szCs w:val="28"/>
        </w:rPr>
        <w:t xml:space="preserve">1.180. </w:t>
      </w:r>
      <w:proofErr w:type="gramStart"/>
      <w:r w:rsidRPr="00390AB1">
        <w:rPr>
          <w:snapToGrid w:val="0"/>
          <w:szCs w:val="28"/>
        </w:rPr>
        <w:t>Контроль за</w:t>
      </w:r>
      <w:proofErr w:type="gramEnd"/>
      <w:r w:rsidRPr="00390AB1">
        <w:rPr>
          <w:snapToGrid w:val="0"/>
          <w:szCs w:val="28"/>
        </w:rPr>
        <w:t xml:space="preserve"> безопасным производством вышеназванных работ с тяжелыми и вредными условиями труда.</w:t>
      </w:r>
    </w:p>
    <w:p w:rsidR="002C38AC" w:rsidRPr="00390AB1" w:rsidRDefault="002C38AC" w:rsidP="002C38AC">
      <w:pPr>
        <w:widowControl w:val="0"/>
        <w:ind w:firstLine="567"/>
        <w:jc w:val="both"/>
        <w:rPr>
          <w:snapToGrid w:val="0"/>
          <w:szCs w:val="28"/>
        </w:rPr>
      </w:pPr>
      <w:r w:rsidRPr="00390AB1">
        <w:rPr>
          <w:snapToGrid w:val="0"/>
          <w:szCs w:val="28"/>
        </w:rPr>
        <w:t>1.181. Уборка помещений, где ведутся работы, предусмотренные разделом 1.</w:t>
      </w:r>
    </w:p>
    <w:p w:rsidR="002C38AC" w:rsidRPr="00390AB1" w:rsidRDefault="002C38AC" w:rsidP="002C38AC">
      <w:pPr>
        <w:widowControl w:val="0"/>
        <w:ind w:firstLine="567"/>
        <w:jc w:val="both"/>
        <w:rPr>
          <w:b/>
          <w:snapToGrid w:val="0"/>
          <w:szCs w:val="28"/>
        </w:rPr>
      </w:pPr>
      <w:r w:rsidRPr="00390AB1">
        <w:rPr>
          <w:snapToGrid w:val="0"/>
          <w:szCs w:val="28"/>
        </w:rPr>
        <w:t>1.183. Работы на высоте 1,5 м и более относительно поверхности земли (пола).</w:t>
      </w:r>
    </w:p>
    <w:p w:rsidR="002C38AC" w:rsidRPr="00BC5292" w:rsidRDefault="002C38AC" w:rsidP="002C38AC">
      <w:pPr>
        <w:widowControl w:val="0"/>
        <w:tabs>
          <w:tab w:val="left" w:pos="8080"/>
        </w:tabs>
        <w:ind w:firstLine="567"/>
        <w:jc w:val="both"/>
        <w:rPr>
          <w:b/>
          <w:szCs w:val="28"/>
        </w:rPr>
      </w:pPr>
      <w:r w:rsidRPr="00390AB1">
        <w:rPr>
          <w:b/>
          <w:snapToGrid w:val="0"/>
          <w:szCs w:val="28"/>
        </w:rPr>
        <w:t xml:space="preserve">Основание: Приложение № 2 к приказу </w:t>
      </w:r>
      <w:proofErr w:type="spellStart"/>
      <w:r w:rsidRPr="00390AB1">
        <w:rPr>
          <w:b/>
          <w:snapToGrid w:val="0"/>
          <w:szCs w:val="28"/>
        </w:rPr>
        <w:t>Гособразования</w:t>
      </w:r>
      <w:proofErr w:type="spellEnd"/>
      <w:r w:rsidRPr="00390AB1">
        <w:rPr>
          <w:b/>
          <w:snapToGrid w:val="0"/>
          <w:szCs w:val="28"/>
        </w:rPr>
        <w:t xml:space="preserve"> СССР от 20.08.1990г.  № 579.</w:t>
      </w:r>
    </w:p>
    <w:p w:rsidR="00A42217" w:rsidRDefault="00A42217" w:rsidP="002C38AC">
      <w:pPr>
        <w:ind w:left="7799"/>
        <w:rPr>
          <w:i/>
          <w:szCs w:val="28"/>
        </w:rPr>
      </w:pPr>
    </w:p>
    <w:p w:rsidR="00A42217" w:rsidRDefault="00A42217" w:rsidP="002C38AC">
      <w:pPr>
        <w:ind w:left="7799"/>
        <w:rPr>
          <w:i/>
          <w:szCs w:val="28"/>
        </w:rPr>
      </w:pPr>
    </w:p>
    <w:p w:rsidR="002C38AC" w:rsidRPr="00390AB1" w:rsidRDefault="002C38AC" w:rsidP="002C38AC">
      <w:pPr>
        <w:ind w:left="7799"/>
        <w:rPr>
          <w:i/>
          <w:szCs w:val="28"/>
        </w:rPr>
      </w:pPr>
      <w:r w:rsidRPr="00390AB1">
        <w:rPr>
          <w:i/>
          <w:szCs w:val="28"/>
        </w:rPr>
        <w:lastRenderedPageBreak/>
        <w:t xml:space="preserve">Приложение № </w:t>
      </w:r>
      <w:r>
        <w:rPr>
          <w:i/>
          <w:szCs w:val="28"/>
        </w:rPr>
        <w:t>4</w:t>
      </w:r>
    </w:p>
    <w:p w:rsidR="002C38AC" w:rsidRPr="00BC5292" w:rsidRDefault="002C38AC" w:rsidP="002C38AC">
      <w:pPr>
        <w:ind w:left="5664" w:firstLine="708"/>
        <w:jc w:val="center"/>
        <w:rPr>
          <w:b/>
          <w:szCs w:val="28"/>
        </w:rPr>
      </w:pPr>
    </w:p>
    <w:p w:rsidR="002C38AC" w:rsidRPr="00390AB1" w:rsidRDefault="002C38AC" w:rsidP="002C38AC">
      <w:pPr>
        <w:pStyle w:val="1"/>
        <w:rPr>
          <w:szCs w:val="28"/>
        </w:rPr>
      </w:pPr>
      <w:r w:rsidRPr="00390AB1">
        <w:rPr>
          <w:szCs w:val="28"/>
        </w:rPr>
        <w:t xml:space="preserve">С </w:t>
      </w:r>
      <w:proofErr w:type="gramStart"/>
      <w:r w:rsidRPr="00390AB1">
        <w:rPr>
          <w:szCs w:val="28"/>
        </w:rPr>
        <w:t>П</w:t>
      </w:r>
      <w:proofErr w:type="gramEnd"/>
      <w:r w:rsidRPr="00390AB1">
        <w:rPr>
          <w:szCs w:val="28"/>
        </w:rPr>
        <w:t xml:space="preserve"> И С О К</w:t>
      </w:r>
    </w:p>
    <w:p w:rsidR="002C38AC" w:rsidRPr="00390AB1" w:rsidRDefault="002C38AC" w:rsidP="002C38AC">
      <w:pPr>
        <w:jc w:val="center"/>
        <w:rPr>
          <w:b/>
          <w:bCs/>
          <w:szCs w:val="28"/>
        </w:rPr>
      </w:pPr>
      <w:r w:rsidRPr="00390AB1">
        <w:rPr>
          <w:b/>
          <w:bCs/>
          <w:szCs w:val="28"/>
        </w:rPr>
        <w:t>производств, цехов, профессий и должностей с вредными условиями</w:t>
      </w:r>
    </w:p>
    <w:p w:rsidR="002C38AC" w:rsidRPr="00390AB1" w:rsidRDefault="002C38AC" w:rsidP="002C38AC">
      <w:pPr>
        <w:jc w:val="center"/>
        <w:rPr>
          <w:b/>
          <w:bCs/>
          <w:szCs w:val="28"/>
        </w:rPr>
      </w:pPr>
      <w:r w:rsidRPr="00390AB1">
        <w:rPr>
          <w:b/>
          <w:bCs/>
          <w:szCs w:val="28"/>
        </w:rPr>
        <w:t xml:space="preserve">труда, работа в </w:t>
      </w:r>
      <w:proofErr w:type="gramStart"/>
      <w:r w:rsidRPr="00390AB1">
        <w:rPr>
          <w:b/>
          <w:bCs/>
          <w:szCs w:val="28"/>
        </w:rPr>
        <w:t>которых</w:t>
      </w:r>
      <w:proofErr w:type="gramEnd"/>
      <w:r w:rsidRPr="00390AB1">
        <w:rPr>
          <w:b/>
          <w:bCs/>
          <w:szCs w:val="28"/>
        </w:rPr>
        <w:t xml:space="preserve"> дает право на дополнительный отпуск</w:t>
      </w:r>
    </w:p>
    <w:p w:rsidR="002C38AC" w:rsidRPr="00390AB1" w:rsidRDefault="002C38AC" w:rsidP="002C38AC">
      <w:pPr>
        <w:jc w:val="center"/>
        <w:rPr>
          <w:b/>
          <w:bCs/>
          <w:szCs w:val="28"/>
        </w:rPr>
      </w:pPr>
      <w:r w:rsidRPr="00390AB1">
        <w:rPr>
          <w:b/>
          <w:bCs/>
          <w:szCs w:val="28"/>
        </w:rPr>
        <w:t>и сокращенный рабочий день</w:t>
      </w:r>
    </w:p>
    <w:p w:rsidR="002C38AC" w:rsidRPr="00390AB1" w:rsidRDefault="002C38AC" w:rsidP="002C38AC">
      <w:pPr>
        <w:jc w:val="center"/>
        <w:rPr>
          <w:b/>
          <w:bCs/>
          <w:szCs w:val="28"/>
        </w:rPr>
      </w:pPr>
      <w:r w:rsidRPr="00390AB1">
        <w:rPr>
          <w:b/>
          <w:bCs/>
          <w:szCs w:val="28"/>
        </w:rPr>
        <w:t>(извлечение)</w:t>
      </w:r>
    </w:p>
    <w:p w:rsidR="002C38AC" w:rsidRPr="00390AB1" w:rsidRDefault="002C38AC" w:rsidP="002C38AC">
      <w:pPr>
        <w:jc w:val="center"/>
        <w:rPr>
          <w:b/>
          <w:bCs/>
          <w:szCs w:val="28"/>
        </w:rPr>
      </w:pPr>
    </w:p>
    <w:p w:rsidR="002C38AC" w:rsidRPr="00390AB1" w:rsidRDefault="002C38AC" w:rsidP="002C38AC">
      <w:pPr>
        <w:jc w:val="center"/>
        <w:rPr>
          <w:b/>
          <w:bCs/>
          <w:szCs w:val="28"/>
        </w:rPr>
      </w:pPr>
      <w:r w:rsidRPr="00390AB1">
        <w:rPr>
          <w:b/>
          <w:bCs/>
          <w:szCs w:val="28"/>
          <w:lang w:val="en-US"/>
        </w:rPr>
        <w:t>XI</w:t>
      </w:r>
      <w:r w:rsidRPr="00390AB1">
        <w:rPr>
          <w:b/>
          <w:bCs/>
          <w:szCs w:val="28"/>
        </w:rPr>
        <w:t>. ЗДРАВООХРАНЕНИЕ</w:t>
      </w:r>
    </w:p>
    <w:p w:rsidR="002C38AC" w:rsidRPr="00390AB1" w:rsidRDefault="002C38AC" w:rsidP="002C38AC">
      <w:pP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993"/>
        <w:gridCol w:w="992"/>
      </w:tblGrid>
      <w:tr w:rsidR="002C38AC" w:rsidRPr="00475951" w:rsidTr="002C38AC">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rsidR="002C38AC" w:rsidRPr="00475951" w:rsidRDefault="002C38AC" w:rsidP="002C38AC">
            <w:pPr>
              <w:ind w:left="113" w:right="113"/>
              <w:rPr>
                <w:sz w:val="26"/>
                <w:szCs w:val="26"/>
              </w:rPr>
            </w:pPr>
            <w:r w:rsidRPr="00475951">
              <w:rPr>
                <w:sz w:val="26"/>
                <w:szCs w:val="26"/>
              </w:rPr>
              <w:t>№№</w:t>
            </w:r>
          </w:p>
          <w:p w:rsidR="002C38AC" w:rsidRPr="00475951" w:rsidRDefault="002C38AC" w:rsidP="002C38AC">
            <w:pPr>
              <w:ind w:left="113" w:right="113"/>
              <w:rPr>
                <w:sz w:val="26"/>
                <w:szCs w:val="26"/>
              </w:rPr>
            </w:pPr>
            <w:r w:rsidRPr="00475951">
              <w:rPr>
                <w:sz w:val="26"/>
                <w:szCs w:val="26"/>
              </w:rPr>
              <w:t>По «Списку»</w:t>
            </w: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b/>
                <w:bCs/>
                <w:sz w:val="26"/>
                <w:szCs w:val="26"/>
              </w:rPr>
            </w:pPr>
            <w:r w:rsidRPr="00475951">
              <w:rPr>
                <w:b/>
                <w:bCs/>
                <w:sz w:val="26"/>
                <w:szCs w:val="26"/>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2C38AC" w:rsidRDefault="002C38AC" w:rsidP="002C38AC">
            <w:pPr>
              <w:ind w:left="113" w:right="113"/>
              <w:rPr>
                <w:b/>
                <w:bCs/>
                <w:sz w:val="26"/>
                <w:szCs w:val="26"/>
              </w:rPr>
            </w:pPr>
            <w:r w:rsidRPr="00475951">
              <w:rPr>
                <w:b/>
                <w:bCs/>
                <w:sz w:val="26"/>
                <w:szCs w:val="26"/>
              </w:rPr>
              <w:t>Продолжительность доп</w:t>
            </w:r>
            <w:proofErr w:type="gramStart"/>
            <w:r w:rsidRPr="00475951">
              <w:rPr>
                <w:b/>
                <w:bCs/>
                <w:sz w:val="26"/>
                <w:szCs w:val="26"/>
              </w:rPr>
              <w:t>.о</w:t>
            </w:r>
            <w:proofErr w:type="gramEnd"/>
            <w:r w:rsidRPr="00475951">
              <w:rPr>
                <w:b/>
                <w:bCs/>
                <w:sz w:val="26"/>
                <w:szCs w:val="26"/>
              </w:rPr>
              <w:t xml:space="preserve">тпуск </w:t>
            </w:r>
          </w:p>
          <w:p w:rsidR="002C38AC" w:rsidRPr="00475951" w:rsidRDefault="002C38AC" w:rsidP="002C38AC">
            <w:pPr>
              <w:ind w:left="113" w:right="113"/>
              <w:rPr>
                <w:b/>
                <w:bCs/>
                <w:sz w:val="26"/>
                <w:szCs w:val="26"/>
              </w:rPr>
            </w:pPr>
            <w:r w:rsidRPr="00475951">
              <w:rPr>
                <w:b/>
                <w:bCs/>
                <w:sz w:val="26"/>
                <w:szCs w:val="26"/>
              </w:rPr>
              <w:t>(в раб</w:t>
            </w:r>
            <w:proofErr w:type="gramStart"/>
            <w:r w:rsidRPr="00475951">
              <w:rPr>
                <w:b/>
                <w:bCs/>
                <w:sz w:val="26"/>
                <w:szCs w:val="26"/>
              </w:rPr>
              <w:t>.</w:t>
            </w:r>
            <w:proofErr w:type="gramEnd"/>
            <w:r w:rsidRPr="00475951">
              <w:rPr>
                <w:b/>
                <w:bCs/>
                <w:sz w:val="26"/>
                <w:szCs w:val="26"/>
              </w:rPr>
              <w:t xml:space="preserve"> </w:t>
            </w:r>
            <w:proofErr w:type="gramStart"/>
            <w:r w:rsidRPr="00475951">
              <w:rPr>
                <w:b/>
                <w:bCs/>
                <w:sz w:val="26"/>
                <w:szCs w:val="26"/>
              </w:rPr>
              <w:t>д</w:t>
            </w:r>
            <w:proofErr w:type="gramEnd"/>
            <w:r w:rsidRPr="00475951">
              <w:rPr>
                <w:b/>
                <w:bCs/>
                <w:sz w:val="26"/>
                <w:szCs w:val="26"/>
              </w:rPr>
              <w:t>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C38AC" w:rsidRPr="00475951" w:rsidRDefault="002C38AC" w:rsidP="002C38AC">
            <w:pPr>
              <w:ind w:left="113" w:right="113"/>
              <w:rPr>
                <w:b/>
                <w:bCs/>
                <w:sz w:val="26"/>
                <w:szCs w:val="26"/>
              </w:rPr>
            </w:pPr>
            <w:r w:rsidRPr="00475951">
              <w:rPr>
                <w:b/>
                <w:bCs/>
                <w:sz w:val="26"/>
                <w:szCs w:val="26"/>
              </w:rPr>
              <w:t>Продолжительность</w:t>
            </w:r>
          </w:p>
          <w:p w:rsidR="002C38AC" w:rsidRPr="00475951" w:rsidRDefault="002C38AC" w:rsidP="002C38AC">
            <w:pPr>
              <w:ind w:left="113" w:right="113"/>
              <w:rPr>
                <w:b/>
                <w:bCs/>
                <w:sz w:val="26"/>
                <w:szCs w:val="26"/>
              </w:rPr>
            </w:pPr>
            <w:r w:rsidRPr="00475951">
              <w:rPr>
                <w:b/>
                <w:bCs/>
                <w:sz w:val="26"/>
                <w:szCs w:val="26"/>
              </w:rPr>
              <w:t>сокращен</w:t>
            </w:r>
            <w:proofErr w:type="gramStart"/>
            <w:r w:rsidRPr="00475951">
              <w:rPr>
                <w:b/>
                <w:bCs/>
                <w:sz w:val="26"/>
                <w:szCs w:val="26"/>
              </w:rPr>
              <w:t>.</w:t>
            </w:r>
            <w:proofErr w:type="gramEnd"/>
            <w:r w:rsidRPr="00475951">
              <w:rPr>
                <w:b/>
                <w:bCs/>
                <w:sz w:val="26"/>
                <w:szCs w:val="26"/>
              </w:rPr>
              <w:t xml:space="preserve"> </w:t>
            </w:r>
            <w:proofErr w:type="gramStart"/>
            <w:r w:rsidRPr="00475951">
              <w:rPr>
                <w:b/>
                <w:bCs/>
                <w:sz w:val="26"/>
                <w:szCs w:val="26"/>
              </w:rPr>
              <w:t>р</w:t>
            </w:r>
            <w:proofErr w:type="gramEnd"/>
            <w:r w:rsidRPr="00475951">
              <w:rPr>
                <w:b/>
                <w:bCs/>
                <w:sz w:val="26"/>
                <w:szCs w:val="26"/>
              </w:rPr>
              <w:t>аб. дня</w:t>
            </w:r>
          </w:p>
          <w:p w:rsidR="002C38AC" w:rsidRPr="00475951" w:rsidRDefault="002C38AC" w:rsidP="002C38AC">
            <w:pPr>
              <w:ind w:left="113" w:right="113"/>
              <w:rPr>
                <w:b/>
                <w:bCs/>
                <w:sz w:val="26"/>
                <w:szCs w:val="26"/>
              </w:rPr>
            </w:pPr>
            <w:r w:rsidRPr="00475951">
              <w:rPr>
                <w:b/>
                <w:bCs/>
                <w:sz w:val="26"/>
                <w:szCs w:val="26"/>
              </w:rPr>
              <w:t xml:space="preserve"> (в часах)</w:t>
            </w: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2</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3</w:t>
            </w:r>
          </w:p>
        </w:tc>
        <w:tc>
          <w:tcPr>
            <w:tcW w:w="992" w:type="dxa"/>
            <w:tcBorders>
              <w:top w:val="single" w:sz="4" w:space="0" w:color="auto"/>
              <w:left w:val="single" w:sz="4" w:space="0" w:color="auto"/>
              <w:bottom w:val="single" w:sz="4" w:space="0" w:color="auto"/>
              <w:right w:val="single" w:sz="4" w:space="0" w:color="auto"/>
            </w:tcBorders>
            <w:hideMark/>
          </w:tcPr>
          <w:p w:rsidR="002C38AC" w:rsidRPr="00390AB1" w:rsidRDefault="002C38AC" w:rsidP="002C38AC">
            <w:pPr>
              <w:jc w:val="center"/>
              <w:rPr>
                <w:szCs w:val="28"/>
              </w:rPr>
            </w:pPr>
            <w:r w:rsidRPr="00390AB1">
              <w:rPr>
                <w:szCs w:val="28"/>
              </w:rPr>
              <w:t>4</w:t>
            </w: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b/>
                <w:bCs/>
                <w:sz w:val="26"/>
                <w:szCs w:val="26"/>
              </w:rPr>
            </w:pPr>
            <w:r w:rsidRPr="00475951">
              <w:rPr>
                <w:b/>
                <w:bCs/>
                <w:sz w:val="26"/>
                <w:szCs w:val="26"/>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169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172</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174</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b/>
                <w:bCs/>
                <w:sz w:val="26"/>
                <w:szCs w:val="26"/>
              </w:rPr>
            </w:pPr>
          </w:p>
          <w:p w:rsidR="002C38AC" w:rsidRPr="00475951" w:rsidRDefault="002C38AC" w:rsidP="002C38AC">
            <w:pPr>
              <w:rPr>
                <w:b/>
                <w:bCs/>
                <w:sz w:val="26"/>
                <w:szCs w:val="26"/>
              </w:rPr>
            </w:pPr>
            <w:r w:rsidRPr="00475951">
              <w:rPr>
                <w:b/>
                <w:bCs/>
                <w:sz w:val="26"/>
                <w:szCs w:val="26"/>
                <w:lang w:val="en-US"/>
              </w:rPr>
              <w:t>XLIII</w:t>
            </w:r>
            <w:r w:rsidRPr="00475951">
              <w:rPr>
                <w:b/>
                <w:bCs/>
                <w:sz w:val="26"/>
                <w:szCs w:val="26"/>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92</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Машинист (кочегар) котельной, занятый обслуживанием паровых и водогрейных котлов, работающих на твердом минеральном и торфяном топливе:</w:t>
            </w:r>
          </w:p>
          <w:p w:rsidR="002C38AC" w:rsidRPr="00475951" w:rsidRDefault="002C38AC" w:rsidP="002C38AC">
            <w:pPr>
              <w:rPr>
                <w:sz w:val="26"/>
                <w:szCs w:val="26"/>
              </w:rPr>
            </w:pPr>
            <w:r w:rsidRPr="00475951">
              <w:rPr>
                <w:sz w:val="26"/>
                <w:szCs w:val="26"/>
              </w:rPr>
              <w:t>а) при загрузке вручную</w:t>
            </w:r>
          </w:p>
          <w:p w:rsidR="002C38AC" w:rsidRPr="00475951" w:rsidRDefault="002C38AC" w:rsidP="002C38AC">
            <w:pPr>
              <w:rPr>
                <w:sz w:val="26"/>
                <w:szCs w:val="26"/>
              </w:rPr>
            </w:pPr>
            <w:r w:rsidRPr="00475951">
              <w:rPr>
                <w:sz w:val="26"/>
                <w:szCs w:val="26"/>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109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 xml:space="preserve">Оператор копировальных и множительных машин, </w:t>
            </w:r>
            <w:proofErr w:type="spellStart"/>
            <w:r w:rsidRPr="00475951">
              <w:rPr>
                <w:sz w:val="26"/>
                <w:szCs w:val="26"/>
              </w:rPr>
              <w:t>электрофотограф</w:t>
            </w:r>
            <w:proofErr w:type="spellEnd"/>
            <w:r w:rsidRPr="00475951">
              <w:rPr>
                <w:sz w:val="26"/>
                <w:szCs w:val="26"/>
              </w:rPr>
              <w:t>,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lastRenderedPageBreak/>
              <w:t>117</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170</w:t>
            </w: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r w:rsidRPr="00475951">
              <w:rPr>
                <w:sz w:val="26"/>
                <w:szCs w:val="26"/>
              </w:rPr>
              <w:t>Рабочие прачечных, занятые:</w:t>
            </w:r>
          </w:p>
          <w:p w:rsidR="002C38AC" w:rsidRPr="00475951" w:rsidRDefault="002C38AC" w:rsidP="002C38AC">
            <w:pPr>
              <w:rPr>
                <w:sz w:val="26"/>
                <w:szCs w:val="26"/>
              </w:rPr>
            </w:pPr>
            <w:r w:rsidRPr="00475951">
              <w:rPr>
                <w:sz w:val="26"/>
                <w:szCs w:val="26"/>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2C38AC" w:rsidRPr="00475951" w:rsidRDefault="002C38AC" w:rsidP="002C38AC">
            <w:pPr>
              <w:rPr>
                <w:sz w:val="26"/>
                <w:szCs w:val="26"/>
              </w:rPr>
            </w:pPr>
            <w:r w:rsidRPr="00475951">
              <w:rPr>
                <w:sz w:val="26"/>
                <w:szCs w:val="26"/>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2C38AC" w:rsidRPr="00475951" w:rsidRDefault="002C38AC" w:rsidP="002C38AC">
            <w:pPr>
              <w:rPr>
                <w:sz w:val="26"/>
                <w:szCs w:val="26"/>
              </w:rPr>
            </w:pPr>
            <w:r w:rsidRPr="00475951">
              <w:rPr>
                <w:sz w:val="26"/>
                <w:szCs w:val="26"/>
              </w:rPr>
              <w:t xml:space="preserve">в) в стиральном цехе или отделении (сушильщик белья, машинист по стирке спецодежды, подсобный (транспортный) рабочий, </w:t>
            </w:r>
            <w:proofErr w:type="spellStart"/>
            <w:r w:rsidRPr="00475951">
              <w:rPr>
                <w:sz w:val="26"/>
                <w:szCs w:val="26"/>
              </w:rPr>
              <w:t>стиральщик</w:t>
            </w:r>
            <w:proofErr w:type="spellEnd"/>
            <w:r w:rsidRPr="00475951">
              <w:rPr>
                <w:sz w:val="26"/>
                <w:szCs w:val="26"/>
              </w:rPr>
              <w:t xml:space="preserve"> белья, отжимщик белья на центрифугах, уборщик производственных помещений)</w:t>
            </w:r>
          </w:p>
          <w:p w:rsidR="002C38AC" w:rsidRPr="00475951" w:rsidRDefault="002C38AC" w:rsidP="002C38AC">
            <w:pPr>
              <w:rPr>
                <w:sz w:val="26"/>
                <w:szCs w:val="26"/>
              </w:rPr>
            </w:pPr>
            <w:r w:rsidRPr="00475951">
              <w:rPr>
                <w:sz w:val="26"/>
                <w:szCs w:val="26"/>
              </w:rPr>
              <w:t>г) на стирке и замочке заразного белья и спецодежды</w:t>
            </w:r>
          </w:p>
          <w:p w:rsidR="002C38AC" w:rsidRPr="00475951" w:rsidRDefault="002C38AC" w:rsidP="002C38AC">
            <w:pPr>
              <w:rPr>
                <w:sz w:val="26"/>
                <w:szCs w:val="26"/>
              </w:rPr>
            </w:pPr>
          </w:p>
          <w:p w:rsidR="002C38AC" w:rsidRPr="00475951" w:rsidRDefault="002C38AC" w:rsidP="002C38AC">
            <w:pPr>
              <w:rPr>
                <w:sz w:val="26"/>
                <w:szCs w:val="26"/>
              </w:rPr>
            </w:pPr>
            <w:proofErr w:type="spellStart"/>
            <w:r w:rsidRPr="00475951">
              <w:rPr>
                <w:sz w:val="26"/>
                <w:szCs w:val="26"/>
              </w:rPr>
              <w:t>д</w:t>
            </w:r>
            <w:proofErr w:type="spellEnd"/>
            <w:r w:rsidRPr="00475951">
              <w:rPr>
                <w:sz w:val="26"/>
                <w:szCs w:val="26"/>
              </w:rPr>
              <w:t>) на стирке белья и спецодежды вручную</w:t>
            </w:r>
          </w:p>
          <w:p w:rsidR="002C38AC" w:rsidRPr="00475951" w:rsidRDefault="002C38AC" w:rsidP="002C38AC">
            <w:pPr>
              <w:rPr>
                <w:sz w:val="26"/>
                <w:szCs w:val="26"/>
              </w:rPr>
            </w:pPr>
            <w:r w:rsidRPr="00475951">
              <w:rPr>
                <w:sz w:val="26"/>
                <w:szCs w:val="26"/>
              </w:rPr>
              <w:t>е) в грязелечебнице при ручной стирке белья и спецодежды</w:t>
            </w:r>
          </w:p>
          <w:p w:rsidR="002C38AC" w:rsidRPr="00475951" w:rsidRDefault="002C38AC" w:rsidP="002C38AC">
            <w:pPr>
              <w:rPr>
                <w:sz w:val="26"/>
                <w:szCs w:val="26"/>
              </w:rPr>
            </w:pPr>
            <w:r w:rsidRPr="00475951">
              <w:rPr>
                <w:sz w:val="26"/>
                <w:szCs w:val="26"/>
              </w:rPr>
              <w:t>ж) в сушильно-гладильных цехах (отделениях):</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гладильщик, занятый глажением белья и спецодежды духовым утюгом</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гладильщик, занятый глажением белья и спецодежды электроутюгом, на каландрах, катках и прессах</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сушильщик белья, занятый сушкой и спецодежды</w:t>
            </w:r>
          </w:p>
          <w:p w:rsidR="002C38AC" w:rsidRPr="00475951" w:rsidRDefault="002C38AC" w:rsidP="002C38AC">
            <w:pPr>
              <w:numPr>
                <w:ilvl w:val="0"/>
                <w:numId w:val="21"/>
              </w:numPr>
              <w:ind w:left="0"/>
              <w:rPr>
                <w:sz w:val="26"/>
                <w:szCs w:val="26"/>
              </w:rPr>
            </w:pPr>
            <w:r>
              <w:rPr>
                <w:sz w:val="26"/>
                <w:szCs w:val="26"/>
              </w:rPr>
              <w:t xml:space="preserve">- </w:t>
            </w:r>
            <w:proofErr w:type="spellStart"/>
            <w:r w:rsidRPr="00475951">
              <w:rPr>
                <w:sz w:val="26"/>
                <w:szCs w:val="26"/>
              </w:rPr>
              <w:t>растрясчик</w:t>
            </w:r>
            <w:proofErr w:type="spellEnd"/>
            <w:r w:rsidRPr="00475951">
              <w:rPr>
                <w:sz w:val="26"/>
                <w:szCs w:val="26"/>
              </w:rPr>
              <w:t xml:space="preserve"> белья</w:t>
            </w:r>
          </w:p>
          <w:p w:rsidR="002C38AC" w:rsidRPr="00475951" w:rsidRDefault="002C38AC" w:rsidP="002C38AC">
            <w:pPr>
              <w:rPr>
                <w:sz w:val="26"/>
                <w:szCs w:val="26"/>
              </w:rPr>
            </w:pPr>
            <w:proofErr w:type="spellStart"/>
            <w:r w:rsidRPr="00475951">
              <w:rPr>
                <w:sz w:val="26"/>
                <w:szCs w:val="26"/>
              </w:rPr>
              <w:t>з</w:t>
            </w:r>
            <w:proofErr w:type="spellEnd"/>
            <w:r w:rsidRPr="00475951">
              <w:rPr>
                <w:sz w:val="26"/>
                <w:szCs w:val="26"/>
              </w:rPr>
              <w:t xml:space="preserve">) </w:t>
            </w:r>
            <w:proofErr w:type="spellStart"/>
            <w:r w:rsidRPr="00475951">
              <w:rPr>
                <w:sz w:val="26"/>
                <w:szCs w:val="26"/>
              </w:rPr>
              <w:t>приготовитель</w:t>
            </w:r>
            <w:proofErr w:type="spellEnd"/>
            <w:r w:rsidRPr="00475951">
              <w:rPr>
                <w:sz w:val="26"/>
                <w:szCs w:val="26"/>
              </w:rPr>
              <w:t xml:space="preserve"> стиральных растворов</w:t>
            </w:r>
          </w:p>
          <w:p w:rsidR="002C38AC" w:rsidRPr="00475951" w:rsidRDefault="002C38AC" w:rsidP="002C38AC">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r w:rsidRPr="00390AB1">
              <w:rPr>
                <w:szCs w:val="28"/>
              </w:rPr>
              <w:t>6</w:t>
            </w: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r w:rsidRPr="00390AB1">
              <w:rPr>
                <w:szCs w:val="28"/>
              </w:rPr>
              <w:t>6</w:t>
            </w:r>
          </w:p>
        </w:tc>
      </w:tr>
    </w:tbl>
    <w:p w:rsidR="002C38AC" w:rsidRPr="00390AB1" w:rsidRDefault="002C38AC" w:rsidP="002C38AC">
      <w:pPr>
        <w:rPr>
          <w:b/>
          <w:bCs/>
          <w:szCs w:val="28"/>
        </w:rPr>
      </w:pPr>
    </w:p>
    <w:p w:rsidR="002C38AC" w:rsidRPr="00390AB1" w:rsidRDefault="002C38AC" w:rsidP="002C38AC">
      <w:pPr>
        <w:ind w:firstLine="708"/>
        <w:jc w:val="both"/>
        <w:rPr>
          <w:szCs w:val="28"/>
        </w:rPr>
      </w:pPr>
      <w:r w:rsidRPr="00390AB1">
        <w:rPr>
          <w:b/>
          <w:bCs/>
          <w:szCs w:val="28"/>
        </w:rPr>
        <w:t xml:space="preserve">Основание: Постановление Госкомитета Совета Министров СССР и Президиума ВЦСПС от 25 октября 1974 г. № 298/П-22 в редакции от 29.05.1991 года </w:t>
      </w:r>
    </w:p>
    <w:p w:rsidR="002C38AC" w:rsidRPr="00390AB1" w:rsidRDefault="002C38AC" w:rsidP="002C38AC">
      <w:pPr>
        <w:rPr>
          <w:szCs w:val="28"/>
        </w:rPr>
      </w:pPr>
    </w:p>
    <w:p w:rsidR="002C38AC" w:rsidRPr="001E0136"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2C38AC" w:rsidRDefault="002C38AC" w:rsidP="002C38AC">
      <w:pPr>
        <w:pStyle w:val="3"/>
      </w:pPr>
    </w:p>
    <w:p w:rsidR="002C38AC" w:rsidRPr="001E0136" w:rsidRDefault="002C38AC" w:rsidP="002C38AC">
      <w:pPr>
        <w:spacing w:before="108" w:after="108"/>
        <w:ind w:left="7090" w:firstLine="709"/>
        <w:jc w:val="center"/>
        <w:outlineLvl w:val="0"/>
        <w:rPr>
          <w:bCs/>
          <w:i/>
          <w:kern w:val="36"/>
        </w:rPr>
      </w:pPr>
      <w:r w:rsidRPr="001E0136">
        <w:rPr>
          <w:bCs/>
          <w:i/>
          <w:kern w:val="36"/>
        </w:rPr>
        <w:lastRenderedPageBreak/>
        <w:t>Приложение №5</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9"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r w:rsidR="00D91661">
        <w:rPr>
          <w:color w:val="000000"/>
        </w:rPr>
        <w:t>Муниципального бюджетного общеобразовательного учреждения «</w:t>
      </w:r>
      <w:proofErr w:type="spellStart"/>
      <w:r w:rsidR="00D91661">
        <w:rPr>
          <w:color w:val="000000"/>
        </w:rPr>
        <w:t>Селенгушская</w:t>
      </w:r>
      <w:proofErr w:type="spellEnd"/>
      <w:r w:rsidR="00D91661">
        <w:rPr>
          <w:color w:val="000000"/>
        </w:rPr>
        <w:t xml:space="preserve"> основная общеобразовательная школа» </w:t>
      </w:r>
      <w:proofErr w:type="spellStart"/>
      <w:r w:rsidR="00D91661">
        <w:rPr>
          <w:color w:val="000000"/>
        </w:rPr>
        <w:t>Нурлатского</w:t>
      </w:r>
      <w:proofErr w:type="spellEnd"/>
      <w:r w:rsidR="00D91661">
        <w:rPr>
          <w:color w:val="000000"/>
        </w:rPr>
        <w:t xml:space="preserve"> муниципального района РТ</w:t>
      </w:r>
      <w:proofErr w:type="gramStart"/>
      <w:r w:rsidR="00D91661">
        <w:rPr>
          <w:color w:val="000000"/>
        </w:rPr>
        <w:t xml:space="preserve"> </w:t>
      </w:r>
      <w:r w:rsidRPr="00EA2020">
        <w:rPr>
          <w:color w:val="000000"/>
        </w:rPr>
        <w:t>.</w:t>
      </w:r>
      <w:bookmarkEnd w:id="9"/>
      <w:proofErr w:type="gramEnd"/>
    </w:p>
    <w:p w:rsidR="002C38AC" w:rsidRPr="00EA2020" w:rsidRDefault="002C38AC" w:rsidP="002C38AC">
      <w:pPr>
        <w:ind w:firstLine="720"/>
        <w:jc w:val="both"/>
        <w:rPr>
          <w:rFonts w:ascii="Arial" w:hAnsi="Arial" w:cs="Arial"/>
          <w:color w:val="000000"/>
          <w:sz w:val="20"/>
          <w:szCs w:val="20"/>
        </w:rPr>
      </w:pPr>
      <w:bookmarkStart w:id="10"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10"/>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11"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11"/>
      <w:r w:rsidR="00F54EF2"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F54EF2" w:rsidRPr="00EA2020">
        <w:rPr>
          <w:rFonts w:ascii="Arial" w:hAnsi="Arial" w:cs="Arial"/>
          <w:color w:val="000000"/>
          <w:sz w:val="20"/>
          <w:szCs w:val="20"/>
        </w:rPr>
        <w:fldChar w:fldCharType="separate"/>
      </w:r>
      <w:r w:rsidRPr="00EA2020">
        <w:t>приложении</w:t>
      </w:r>
      <w:r w:rsidR="00F54EF2"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12"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12"/>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13" w:name="sub_1005"/>
      <w:r w:rsidRPr="00EA2020">
        <w:rPr>
          <w:color w:val="000000"/>
        </w:rPr>
        <w:t>5. В стаж непрерывной преподавательской работы, дающий право на длительный отпуск, засчитывается:</w:t>
      </w:r>
      <w:bookmarkEnd w:id="13"/>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proofErr w:type="gramStart"/>
      <w:r w:rsidRPr="00EA2020">
        <w:rPr>
          <w:color w:val="000000"/>
        </w:rPr>
        <w:t>При переходе с одной преподавательской работы на другую в связи с изменением</w:t>
      </w:r>
      <w:proofErr w:type="gramEnd"/>
      <w:r w:rsidRPr="00EA2020">
        <w:rPr>
          <w:color w:val="000000"/>
        </w:rPr>
        <w:t xml:space="preserve">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4"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4"/>
    </w:p>
    <w:p w:rsidR="002C38AC" w:rsidRPr="00EA2020" w:rsidRDefault="002C38AC" w:rsidP="002C38AC">
      <w:pPr>
        <w:ind w:firstLine="720"/>
        <w:jc w:val="both"/>
        <w:rPr>
          <w:rFonts w:ascii="Arial" w:hAnsi="Arial" w:cs="Arial"/>
          <w:color w:val="000000"/>
          <w:sz w:val="20"/>
          <w:szCs w:val="20"/>
        </w:rPr>
      </w:pPr>
      <w:bookmarkStart w:id="15"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5"/>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6"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6"/>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7"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7"/>
    </w:p>
    <w:p w:rsidR="002C38AC" w:rsidRPr="00EA2020" w:rsidRDefault="002C38AC" w:rsidP="002C38AC">
      <w:pPr>
        <w:ind w:firstLine="720"/>
        <w:jc w:val="both"/>
        <w:rPr>
          <w:rFonts w:ascii="Arial" w:hAnsi="Arial" w:cs="Arial"/>
          <w:color w:val="000000"/>
          <w:sz w:val="20"/>
          <w:szCs w:val="20"/>
        </w:rPr>
      </w:pPr>
      <w:bookmarkStart w:id="18" w:name="sub_1012"/>
      <w:r w:rsidRPr="00EA2020">
        <w:rPr>
          <w:color w:val="000000"/>
        </w:rPr>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w:t>
      </w:r>
      <w:r w:rsidRPr="00EA2020">
        <w:rPr>
          <w:color w:val="000000"/>
        </w:rPr>
        <w:lastRenderedPageBreak/>
        <w:t>удостоверенных больничным листком, или по согласованию с администрацией образовательного учреждения переносится на другой срок.</w:t>
      </w:r>
      <w:bookmarkEnd w:id="18"/>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19" w:name="sub_1100"/>
      <w:r w:rsidRPr="00EA2020">
        <w:rPr>
          <w:b/>
          <w:bCs/>
        </w:rPr>
        <w:t>Приложение</w:t>
      </w:r>
      <w:bookmarkEnd w:id="19"/>
    </w:p>
    <w:p w:rsidR="002C38AC" w:rsidRPr="00EA2020" w:rsidRDefault="002C38AC" w:rsidP="002C38AC">
      <w:pPr>
        <w:ind w:firstLine="720"/>
        <w:jc w:val="right"/>
        <w:rPr>
          <w:rFonts w:ascii="Arial" w:hAnsi="Arial" w:cs="Arial"/>
          <w:color w:val="000000"/>
          <w:sz w:val="20"/>
          <w:szCs w:val="20"/>
        </w:rPr>
      </w:pPr>
      <w:r w:rsidRPr="00EA2020">
        <w:rPr>
          <w:b/>
          <w:bCs/>
        </w:rPr>
        <w:t>к </w:t>
      </w:r>
      <w:hyperlink r:id="rId8"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 xml:space="preserve">й </w:t>
      </w:r>
      <w:proofErr w:type="gramStart"/>
      <w:r w:rsidRPr="00EA2020">
        <w:rPr>
          <w:b/>
          <w:bCs/>
        </w:rPr>
        <w:t>длительного</w:t>
      </w:r>
      <w:proofErr w:type="gramEnd"/>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20"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20"/>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21"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21"/>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EA2020">
        <w:rPr>
          <w:color w:val="000000"/>
        </w:rPr>
        <w:t>которых</w:t>
      </w:r>
      <w:proofErr w:type="gramEnd"/>
      <w:r w:rsidRPr="00EA2020">
        <w:rPr>
          <w:color w:val="000000"/>
        </w:rPr>
        <w:t xml:space="preserve">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9"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0"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3F3F72" w:rsidRPr="00CD68A0" w:rsidRDefault="0052269F" w:rsidP="003F3F72">
      <w:pPr>
        <w:ind w:firstLine="709"/>
        <w:jc w:val="right"/>
        <w:rPr>
          <w:rFonts w:eastAsia="Calibri"/>
          <w:bCs/>
          <w:i/>
          <w:iCs/>
        </w:rPr>
      </w:pPr>
      <w:r w:rsidRPr="00CD68A0">
        <w:rPr>
          <w:rFonts w:eastAsia="Calibri"/>
          <w:bCs/>
          <w:i/>
          <w:iCs/>
        </w:rPr>
        <w:lastRenderedPageBreak/>
        <w:t>Приложение № 6</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w:t>
      </w:r>
      <w:proofErr w:type="gramStart"/>
      <w:r w:rsidRPr="00CD68A0">
        <w:rPr>
          <w:rFonts w:eastAsia="Calibri"/>
          <w:bC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roofErr w:type="gramEnd"/>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D68A0">
        <w:rPr>
          <w:rFonts w:eastAsia="Calibri"/>
        </w:rPr>
        <w:t>обучающимися</w:t>
      </w:r>
      <w:proofErr w:type="gramEnd"/>
      <w:r w:rsidRPr="00CD68A0">
        <w:rPr>
          <w:rFonts w:eastAsia="Calibri"/>
        </w:rPr>
        <w:t>;</w:t>
      </w:r>
    </w:p>
    <w:p w:rsidR="003F3F72" w:rsidRPr="00CD68A0" w:rsidRDefault="003F3F72" w:rsidP="003F3F72">
      <w:pPr>
        <w:ind w:firstLine="709"/>
        <w:jc w:val="both"/>
        <w:rPr>
          <w:rFonts w:eastAsia="Calibri"/>
        </w:rPr>
      </w:pPr>
      <w:proofErr w:type="spellStart"/>
      <w:r w:rsidRPr="00CD68A0">
        <w:rPr>
          <w:rFonts w:eastAsia="Calibri"/>
        </w:rPr>
        <w:t>д</w:t>
      </w:r>
      <w:proofErr w:type="spellEnd"/>
      <w:r w:rsidRPr="00CD68A0">
        <w:rPr>
          <w:rFonts w:eastAsia="Calibri"/>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proofErr w:type="spellStart"/>
      <w:r w:rsidRPr="00CD68A0">
        <w:rPr>
          <w:rFonts w:eastAsia="Calibri"/>
        </w:rPr>
        <w:t>з</w:t>
      </w:r>
      <w:proofErr w:type="spellEnd"/>
      <w:r w:rsidRPr="00CD68A0">
        <w:rPr>
          <w:rFonts w:eastAsia="Calibri"/>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spacing w:val="-4"/>
        </w:rPr>
      </w:pPr>
      <w:r w:rsidRPr="00CD68A0">
        <w:rPr>
          <w:rFonts w:eastAsia="Calibri"/>
          <w:b/>
          <w:spacing w:val="-4"/>
          <w:lang w:val="en-US"/>
        </w:rPr>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lastRenderedPageBreak/>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w:t>
      </w:r>
      <w:proofErr w:type="gramStart"/>
      <w:r w:rsidRPr="00CD68A0">
        <w:rPr>
          <w:rFonts w:eastAsia="Calibri"/>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D68A0">
        <w:rPr>
          <w:rFonts w:eastAsia="Calibri"/>
          <w:spacing w:val="-4"/>
        </w:rPr>
        <w:t xml:space="preserve">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Pr="00CD68A0" w:rsidRDefault="00EE5F12" w:rsidP="008658C1">
      <w:pPr>
        <w:pStyle w:val="3"/>
        <w:ind w:firstLine="709"/>
        <w:contextualSpacing/>
        <w:rPr>
          <w:sz w:val="24"/>
          <w:szCs w:val="24"/>
        </w:rPr>
      </w:pPr>
    </w:p>
    <w:sectPr w:rsidR="00EE5F12" w:rsidRPr="00CD68A0" w:rsidSect="002200F5">
      <w:footerReference w:type="default" r:id="rId11"/>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109" w:rsidRDefault="00EF7109">
      <w:r>
        <w:separator/>
      </w:r>
    </w:p>
  </w:endnote>
  <w:endnote w:type="continuationSeparator" w:id="0">
    <w:p w:rsidR="00EF7109" w:rsidRDefault="00EF71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210" w:rsidRDefault="007C2210" w:rsidP="0002281E">
    <w:pPr>
      <w:pStyle w:val="a4"/>
      <w:jc w:val="right"/>
    </w:pPr>
    <w:r>
      <w:rPr>
        <w:noProof/>
      </w:rPr>
      <w:fldChar w:fldCharType="begin"/>
    </w:r>
    <w:r>
      <w:rPr>
        <w:noProof/>
      </w:rPr>
      <w:instrText>PAGE   \* MERGEFORMAT</w:instrText>
    </w:r>
    <w:r>
      <w:rPr>
        <w:noProof/>
      </w:rPr>
      <w:fldChar w:fldCharType="separate"/>
    </w:r>
    <w:r w:rsidR="00D91661">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109" w:rsidRDefault="00EF7109">
      <w:r>
        <w:separator/>
      </w:r>
    </w:p>
  </w:footnote>
  <w:footnote w:type="continuationSeparator" w:id="0">
    <w:p w:rsidR="00EF7109" w:rsidRDefault="00EF7109">
      <w:r>
        <w:continuationSeparator/>
      </w:r>
    </w:p>
  </w:footnote>
  <w:footnote w:id="1">
    <w:p w:rsidR="007C2210" w:rsidRDefault="007C2210" w:rsidP="0038515A">
      <w:pPr>
        <w:pStyle w:val="aff"/>
      </w:pPr>
      <w:r>
        <w:rPr>
          <w:rStyle w:val="aff1"/>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hdrShapeDefaults>
    <o:shapedefaults v:ext="edit" spidmax="14338"/>
  </w:hdrShapeDefaults>
  <w:footnotePr>
    <w:footnote w:id="-1"/>
    <w:footnote w:id="0"/>
  </w:footnotePr>
  <w:endnotePr>
    <w:endnote w:id="-1"/>
    <w:endnote w:id="0"/>
  </w:endnotePr>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051E"/>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E69AF"/>
    <w:rsid w:val="003F00E2"/>
    <w:rsid w:val="003F3F7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3C2"/>
    <w:rsid w:val="006748AE"/>
    <w:rsid w:val="00674FB0"/>
    <w:rsid w:val="006834C7"/>
    <w:rsid w:val="0068485C"/>
    <w:rsid w:val="00685405"/>
    <w:rsid w:val="00687E3E"/>
    <w:rsid w:val="0069146D"/>
    <w:rsid w:val="00691D70"/>
    <w:rsid w:val="006947F5"/>
    <w:rsid w:val="00695C3C"/>
    <w:rsid w:val="00696EF0"/>
    <w:rsid w:val="006A0316"/>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210"/>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1DB"/>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1661"/>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109"/>
    <w:rsid w:val="00EF7286"/>
    <w:rsid w:val="00EF7F76"/>
    <w:rsid w:val="00F002B0"/>
    <w:rsid w:val="00F01ADD"/>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4EF2"/>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drovik.ru/docs/prot07.12.00n3570.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adrovik.ru/docs/prot07.12.00n3570.htm" TargetMode="External"/><Relationship Id="rId4" Type="http://schemas.openxmlformats.org/officeDocument/2006/relationships/settings" Target="settings.xml"/><Relationship Id="rId9" Type="http://schemas.openxmlformats.org/officeDocument/2006/relationships/hyperlink" Target="http://www.kadrovik.ru/docs/prot07.12.00n357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72489-1DA7-42DC-8F9D-7C78E55CE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25280</Words>
  <Characters>144101</Characters>
  <Application>Microsoft Office Word</Application>
  <DocSecurity>0</DocSecurity>
  <Lines>1200</Lines>
  <Paragraphs>338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169043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Ирина</cp:lastModifiedBy>
  <cp:revision>62</cp:revision>
  <cp:lastPrinted>2021-03-30T08:53:00Z</cp:lastPrinted>
  <dcterms:created xsi:type="dcterms:W3CDTF">2021-03-22T15:36:00Z</dcterms:created>
  <dcterms:modified xsi:type="dcterms:W3CDTF">2021-03-30T08:56:00Z</dcterms:modified>
</cp:coreProperties>
</file>